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17E2" w14:textId="5BB5BD38" w:rsidR="00BB67D8" w:rsidRPr="007259F2" w:rsidRDefault="00BB67D8" w:rsidP="00BB67D8">
      <w:pPr>
        <w:autoSpaceDN w:val="0"/>
        <w:spacing w:line="276" w:lineRule="auto"/>
        <w:ind w:left="4536" w:right="-1"/>
        <w:rPr>
          <w:rFonts w:ascii="Verdana" w:hAnsi="Verdana" w:cs="Arial"/>
          <w:b/>
          <w:lang w:val="es-ES"/>
        </w:rPr>
      </w:pPr>
      <w:r w:rsidRPr="007259F2">
        <w:rPr>
          <w:rFonts w:ascii="Verdana" w:hAnsi="Verdana" w:cs="Arial"/>
          <w:b/>
          <w:lang w:val="es-ES"/>
        </w:rPr>
        <w:t>RESOLUCIÓN</w:t>
      </w:r>
      <w:r w:rsidR="00C92C1B">
        <w:rPr>
          <w:rFonts w:ascii="Verdana" w:hAnsi="Verdana" w:cs="Arial"/>
          <w:b/>
          <w:lang w:val="es-ES"/>
        </w:rPr>
        <w:t xml:space="preserve"> EXENTA </w:t>
      </w:r>
      <w:proofErr w:type="spellStart"/>
      <w:r w:rsidRPr="007259F2">
        <w:rPr>
          <w:rFonts w:ascii="Verdana" w:hAnsi="Verdana" w:cs="Arial"/>
          <w:b/>
          <w:lang w:val="es-ES"/>
        </w:rPr>
        <w:t>N°</w:t>
      </w:r>
      <w:proofErr w:type="spellEnd"/>
      <w:r w:rsidR="00C92C1B">
        <w:rPr>
          <w:rFonts w:ascii="Verdana" w:hAnsi="Verdana" w:cs="Arial"/>
          <w:b/>
          <w:lang w:val="es-ES"/>
        </w:rPr>
        <w:t>_</w:t>
      </w:r>
      <w:r>
        <w:rPr>
          <w:rFonts w:ascii="Verdana" w:hAnsi="Verdana" w:cs="Arial"/>
          <w:b/>
          <w:lang w:val="es-ES"/>
        </w:rPr>
        <w:t>_</w:t>
      </w:r>
      <w:r w:rsidRPr="007259F2">
        <w:rPr>
          <w:rFonts w:ascii="Verdana" w:hAnsi="Verdana" w:cs="Arial"/>
          <w:b/>
          <w:lang w:val="es-ES"/>
        </w:rPr>
        <w:t>____/</w:t>
      </w:r>
      <w:r>
        <w:rPr>
          <w:rFonts w:ascii="Verdana" w:hAnsi="Verdana" w:cs="Arial"/>
          <w:b/>
          <w:lang w:val="es-ES"/>
        </w:rPr>
        <w:t>2025</w:t>
      </w:r>
    </w:p>
    <w:p w14:paraId="6FE75B6B" w14:textId="2752FF7D" w:rsidR="00D61758" w:rsidRDefault="00D61758" w:rsidP="00BB67D8">
      <w:pPr>
        <w:autoSpaceDN w:val="0"/>
        <w:spacing w:line="276" w:lineRule="auto"/>
        <w:ind w:left="4536" w:right="-1"/>
        <w:rPr>
          <w:rFonts w:ascii="Verdana" w:hAnsi="Verdana" w:cs="Arial"/>
          <w:b/>
          <w:highlight w:val="yellow"/>
          <w:lang w:val="es-ES"/>
        </w:rPr>
      </w:pPr>
      <w:r w:rsidRPr="00D61758">
        <w:rPr>
          <w:rFonts w:ascii="Verdana" w:hAnsi="Verdana" w:cs="Arial"/>
          <w:b/>
          <w:lang w:val="es-ES"/>
        </w:rPr>
        <w:t xml:space="preserve">SEREMI </w:t>
      </w:r>
      <w:r>
        <w:rPr>
          <w:rFonts w:ascii="Verdana" w:hAnsi="Verdana" w:cs="Arial"/>
          <w:b/>
          <w:highlight w:val="yellow"/>
          <w:lang w:val="es-ES"/>
        </w:rPr>
        <w:t>XXX</w:t>
      </w:r>
    </w:p>
    <w:p w14:paraId="2DDC8246" w14:textId="4CF53508" w:rsidR="00BB67D8" w:rsidRPr="007259F2" w:rsidRDefault="00BB67D8" w:rsidP="00BB67D8">
      <w:pPr>
        <w:autoSpaceDN w:val="0"/>
        <w:spacing w:line="276" w:lineRule="auto"/>
        <w:ind w:left="4536" w:right="-1"/>
        <w:rPr>
          <w:rFonts w:ascii="Verdana" w:hAnsi="Verdana" w:cs="Arial"/>
          <w:b/>
          <w:lang w:val="es-ES"/>
        </w:rPr>
      </w:pPr>
      <w:r w:rsidRPr="00F70792">
        <w:rPr>
          <w:rFonts w:ascii="Verdana" w:hAnsi="Verdana" w:cs="Arial"/>
          <w:b/>
          <w:lang w:val="es-ES"/>
        </w:rPr>
        <w:t>FECHA</w:t>
      </w:r>
      <w:r w:rsidR="00F70792">
        <w:rPr>
          <w:rFonts w:ascii="Verdana" w:hAnsi="Verdana" w:cs="Arial"/>
          <w:b/>
          <w:lang w:val="es-ES"/>
        </w:rPr>
        <w:t xml:space="preserve"> </w:t>
      </w:r>
      <w:r w:rsidR="00F70792" w:rsidRPr="00F70792">
        <w:rPr>
          <w:rFonts w:ascii="Verdana" w:hAnsi="Verdana" w:cs="Arial"/>
          <w:b/>
          <w:highlight w:val="yellow"/>
          <w:lang w:val="es-ES"/>
        </w:rPr>
        <w:t>XXX</w:t>
      </w:r>
    </w:p>
    <w:p w14:paraId="05409301" w14:textId="77777777" w:rsidR="00BB67D8" w:rsidRDefault="00BB67D8" w:rsidP="00B81829">
      <w:pPr>
        <w:autoSpaceDN w:val="0"/>
        <w:spacing w:line="276" w:lineRule="auto"/>
        <w:ind w:left="4536" w:right="-1"/>
        <w:jc w:val="both"/>
        <w:rPr>
          <w:rFonts w:ascii="Verdana" w:hAnsi="Verdana" w:cs="Arial"/>
          <w:b/>
          <w:bCs/>
          <w:lang w:val="es-ES"/>
        </w:rPr>
      </w:pPr>
    </w:p>
    <w:p w14:paraId="6FFD84A2" w14:textId="6BF6A28D" w:rsidR="00D61758" w:rsidRPr="00D61758" w:rsidRDefault="00D61758" w:rsidP="00D61758">
      <w:pPr>
        <w:autoSpaceDN w:val="0"/>
        <w:spacing w:line="276" w:lineRule="auto"/>
        <w:ind w:left="4536" w:right="-1"/>
        <w:jc w:val="both"/>
        <w:rPr>
          <w:rFonts w:ascii="Verdana" w:hAnsi="Verdana" w:cs="Arial"/>
          <w:b/>
          <w:bCs/>
          <w:lang w:val="es-ES"/>
        </w:rPr>
      </w:pPr>
      <w:r>
        <w:rPr>
          <w:rFonts w:ascii="Verdana" w:hAnsi="Verdana" w:cs="Arial"/>
          <w:b/>
          <w:bCs/>
          <w:lang w:val="es-ES"/>
        </w:rPr>
        <w:t>INFORMA LA FECHA Y FORMA EN QUE LAS D</w:t>
      </w:r>
      <w:r w:rsidR="00F70792">
        <w:rPr>
          <w:rFonts w:ascii="Verdana" w:hAnsi="Verdana" w:cs="Arial"/>
          <w:b/>
          <w:bCs/>
          <w:lang w:val="es-ES"/>
        </w:rPr>
        <w:t>IRECCIONES DE OBRAS MUNICIPALES</w:t>
      </w:r>
      <w:r>
        <w:rPr>
          <w:rFonts w:ascii="Verdana" w:hAnsi="Verdana" w:cs="Arial"/>
          <w:b/>
          <w:bCs/>
          <w:lang w:val="es-ES"/>
        </w:rPr>
        <w:t xml:space="preserve"> REALIZARON LAS PUBLICACIONES DEL INCISO PRIMERO DEL ART. 116 BIS C DE LA LGUC.</w:t>
      </w:r>
    </w:p>
    <w:p w14:paraId="43EBB7D0" w14:textId="77777777" w:rsidR="00CF339D" w:rsidRPr="007259F2" w:rsidRDefault="00CF339D" w:rsidP="00AE74DE">
      <w:pPr>
        <w:autoSpaceDN w:val="0"/>
        <w:spacing w:line="276" w:lineRule="auto"/>
        <w:ind w:right="-1"/>
        <w:rPr>
          <w:rFonts w:ascii="Verdana" w:hAnsi="Verdana" w:cs="Arial"/>
          <w:b/>
          <w:lang w:val="es-ES"/>
        </w:rPr>
      </w:pPr>
    </w:p>
    <w:p w14:paraId="44F770D1" w14:textId="77777777" w:rsidR="00F8154E" w:rsidRPr="007259F2" w:rsidRDefault="00F8154E" w:rsidP="00EA33D0">
      <w:pPr>
        <w:autoSpaceDN w:val="0"/>
        <w:spacing w:line="276" w:lineRule="auto"/>
        <w:ind w:left="4536" w:right="-1"/>
        <w:rPr>
          <w:rFonts w:ascii="Verdana" w:hAnsi="Verdana" w:cs="Arial"/>
          <w:b/>
          <w:lang w:val="es-ES"/>
        </w:rPr>
      </w:pPr>
    </w:p>
    <w:p w14:paraId="63AFDBFD" w14:textId="70ED4256" w:rsidR="0067013D" w:rsidRDefault="00DF65CE" w:rsidP="00EA33D0">
      <w:pPr>
        <w:autoSpaceDN w:val="0"/>
        <w:spacing w:line="276" w:lineRule="auto"/>
        <w:ind w:right="-1"/>
        <w:jc w:val="both"/>
        <w:rPr>
          <w:rFonts w:ascii="Verdana" w:hAnsi="Verdana" w:cs="Arial"/>
          <w:b/>
          <w:lang w:val="es-ES"/>
        </w:rPr>
      </w:pPr>
      <w:r w:rsidRPr="007259F2">
        <w:rPr>
          <w:rFonts w:ascii="Verdana" w:hAnsi="Verdana" w:cs="Arial"/>
          <w:b/>
          <w:lang w:val="es-ES"/>
        </w:rPr>
        <w:t>VISTO</w:t>
      </w:r>
      <w:r w:rsidR="00F8154E" w:rsidRPr="007259F2">
        <w:rPr>
          <w:rFonts w:ascii="Verdana" w:hAnsi="Verdana" w:cs="Arial"/>
          <w:b/>
          <w:lang w:val="es-ES"/>
        </w:rPr>
        <w:t>:</w:t>
      </w:r>
    </w:p>
    <w:p w14:paraId="5916CF95" w14:textId="77777777" w:rsidR="0048390C" w:rsidRDefault="0048390C" w:rsidP="00EA33D0">
      <w:pPr>
        <w:autoSpaceDN w:val="0"/>
        <w:spacing w:line="276" w:lineRule="auto"/>
        <w:ind w:right="-1"/>
        <w:jc w:val="both"/>
        <w:rPr>
          <w:rFonts w:ascii="Verdana" w:hAnsi="Verdana" w:cs="Arial"/>
          <w:b/>
          <w:lang w:val="es-ES"/>
        </w:rPr>
      </w:pPr>
    </w:p>
    <w:p w14:paraId="197B30CD" w14:textId="34EDCA99" w:rsidR="009B0913" w:rsidRPr="009B0913" w:rsidRDefault="009B0913" w:rsidP="009B0913">
      <w:pPr>
        <w:pStyle w:val="Prrafodelista"/>
        <w:numPr>
          <w:ilvl w:val="0"/>
          <w:numId w:val="24"/>
        </w:numPr>
        <w:autoSpaceDN w:val="0"/>
        <w:spacing w:line="276" w:lineRule="auto"/>
        <w:ind w:left="426" w:right="-1" w:hanging="426"/>
        <w:jc w:val="both"/>
        <w:rPr>
          <w:rFonts w:ascii="Verdana" w:hAnsi="Verdana" w:cstheme="minorHAnsi"/>
          <w:lang w:val="es-CL"/>
        </w:rPr>
      </w:pPr>
      <w:r w:rsidRPr="009B0913">
        <w:rPr>
          <w:rFonts w:ascii="Verdana" w:hAnsi="Verdana" w:cstheme="minorHAnsi"/>
          <w:lang w:val="es-CL"/>
        </w:rPr>
        <w:t xml:space="preserve">Lo dispuesto en la ley </w:t>
      </w:r>
      <w:proofErr w:type="spellStart"/>
      <w:r w:rsidRPr="009B0913">
        <w:rPr>
          <w:rFonts w:ascii="Verdana" w:hAnsi="Verdana" w:cstheme="minorHAnsi"/>
          <w:lang w:val="es-CL"/>
        </w:rPr>
        <w:t>Nº</w:t>
      </w:r>
      <w:proofErr w:type="spellEnd"/>
      <w:r w:rsidRPr="009B0913">
        <w:rPr>
          <w:rFonts w:ascii="Verdana" w:hAnsi="Verdana" w:cstheme="minorHAnsi"/>
          <w:lang w:val="es-CL"/>
        </w:rPr>
        <w:t xml:space="preserve"> 18.575, Ley Orgánica Constitucional de Bases Generales de la Administración del Estado, del Ministerio del Interior, de fecha 5 de diciembre de 1986, en su artículo 2º</w:t>
      </w:r>
      <w:r w:rsidR="0001406B">
        <w:rPr>
          <w:rFonts w:ascii="Verdana" w:hAnsi="Verdana" w:cstheme="minorHAnsi"/>
          <w:lang w:val="es-CL"/>
        </w:rPr>
        <w:t>;</w:t>
      </w:r>
    </w:p>
    <w:p w14:paraId="3462D883" w14:textId="15FB0E42" w:rsidR="009B0913" w:rsidRPr="009B0913" w:rsidRDefault="009B0913" w:rsidP="009B0913">
      <w:pPr>
        <w:pStyle w:val="Prrafodelista"/>
        <w:numPr>
          <w:ilvl w:val="0"/>
          <w:numId w:val="24"/>
        </w:numPr>
        <w:autoSpaceDN w:val="0"/>
        <w:spacing w:line="276" w:lineRule="auto"/>
        <w:ind w:left="426" w:right="-1" w:hanging="426"/>
        <w:jc w:val="both"/>
        <w:rPr>
          <w:rFonts w:ascii="Verdana" w:hAnsi="Verdana" w:cstheme="minorHAnsi"/>
          <w:lang w:val="es-CL"/>
        </w:rPr>
      </w:pPr>
      <w:r w:rsidRPr="009B0913">
        <w:rPr>
          <w:rFonts w:ascii="Verdana" w:hAnsi="Verdana" w:cstheme="minorHAnsi"/>
          <w:lang w:val="es-CL"/>
        </w:rPr>
        <w:t xml:space="preserve">La ley </w:t>
      </w:r>
      <w:proofErr w:type="spellStart"/>
      <w:r w:rsidRPr="009B0913">
        <w:rPr>
          <w:rFonts w:ascii="Verdana" w:hAnsi="Verdana" w:cstheme="minorHAnsi"/>
          <w:lang w:val="es-CL"/>
        </w:rPr>
        <w:t>Nº</w:t>
      </w:r>
      <w:proofErr w:type="spellEnd"/>
      <w:r w:rsidRPr="009B0913">
        <w:rPr>
          <w:rFonts w:ascii="Verdana" w:hAnsi="Verdana" w:cstheme="minorHAnsi"/>
          <w:lang w:val="es-CL"/>
        </w:rPr>
        <w:t xml:space="preserve"> 19.880, que establece bases de los procedimientos administrativos que rigen los actos de los órganos de la Administración del Estado</w:t>
      </w:r>
      <w:r w:rsidR="0001406B">
        <w:rPr>
          <w:rFonts w:ascii="Verdana" w:hAnsi="Verdana" w:cstheme="minorHAnsi"/>
          <w:lang w:val="es-CL"/>
        </w:rPr>
        <w:t>;</w:t>
      </w:r>
    </w:p>
    <w:p w14:paraId="7D116B1B" w14:textId="5D16AB72" w:rsidR="009B0913" w:rsidRPr="009B0913" w:rsidRDefault="009B0913" w:rsidP="009B0913">
      <w:pPr>
        <w:pStyle w:val="Prrafodelista"/>
        <w:numPr>
          <w:ilvl w:val="0"/>
          <w:numId w:val="24"/>
        </w:numPr>
        <w:autoSpaceDN w:val="0"/>
        <w:spacing w:line="276" w:lineRule="auto"/>
        <w:ind w:left="426" w:right="-1" w:hanging="426"/>
        <w:jc w:val="both"/>
        <w:rPr>
          <w:rFonts w:ascii="Verdana" w:hAnsi="Verdana" w:cstheme="minorHAnsi"/>
          <w:lang w:val="es-CL"/>
        </w:rPr>
      </w:pPr>
      <w:r w:rsidRPr="009B0913">
        <w:rPr>
          <w:rFonts w:ascii="Verdana" w:hAnsi="Verdana" w:cstheme="minorHAnsi"/>
          <w:lang w:val="es-CL"/>
        </w:rPr>
        <w:t xml:space="preserve">El decreto ley </w:t>
      </w:r>
      <w:proofErr w:type="spellStart"/>
      <w:r w:rsidRPr="009B0913">
        <w:rPr>
          <w:rFonts w:ascii="Verdana" w:hAnsi="Verdana" w:cstheme="minorHAnsi"/>
          <w:lang w:val="es-CL"/>
        </w:rPr>
        <w:t>Nº</w:t>
      </w:r>
      <w:proofErr w:type="spellEnd"/>
      <w:r w:rsidRPr="009B0913">
        <w:rPr>
          <w:rFonts w:ascii="Verdana" w:hAnsi="Verdana" w:cstheme="minorHAnsi"/>
          <w:lang w:val="es-CL"/>
        </w:rPr>
        <w:t xml:space="preserve"> 1.305 (V. y U.), de 1975 y sus modificaciones posteriores que</w:t>
      </w:r>
      <w:r>
        <w:rPr>
          <w:rFonts w:ascii="Verdana" w:hAnsi="Verdana" w:cstheme="minorHAnsi"/>
          <w:lang w:val="es-CL"/>
        </w:rPr>
        <w:t xml:space="preserve"> </w:t>
      </w:r>
      <w:r w:rsidRPr="009B0913">
        <w:rPr>
          <w:rFonts w:ascii="Verdana" w:hAnsi="Verdana" w:cstheme="minorHAnsi"/>
          <w:lang w:val="es-CL"/>
        </w:rPr>
        <w:t>reestructura y regionaliza el Ministerio de Vivienda y Urbanismo</w:t>
      </w:r>
      <w:bookmarkStart w:id="0" w:name="_Ref131688578"/>
      <w:r w:rsidR="0001406B">
        <w:rPr>
          <w:rFonts w:ascii="Verdana" w:hAnsi="Verdana" w:cstheme="minorHAnsi"/>
          <w:lang w:val="es-CL"/>
        </w:rPr>
        <w:t>;</w:t>
      </w:r>
    </w:p>
    <w:p w14:paraId="7410C664" w14:textId="500E132E" w:rsidR="009B0913" w:rsidRDefault="009B0913" w:rsidP="009B0913">
      <w:pPr>
        <w:pStyle w:val="Prrafodelista"/>
        <w:numPr>
          <w:ilvl w:val="0"/>
          <w:numId w:val="24"/>
        </w:numPr>
        <w:autoSpaceDN w:val="0"/>
        <w:spacing w:line="276" w:lineRule="auto"/>
        <w:ind w:left="426" w:right="-1" w:hanging="426"/>
        <w:jc w:val="both"/>
        <w:rPr>
          <w:rFonts w:ascii="Verdana" w:hAnsi="Verdana" w:cstheme="minorHAnsi"/>
          <w:lang w:val="es-CL"/>
        </w:rPr>
      </w:pPr>
      <w:r w:rsidRPr="009B0913">
        <w:rPr>
          <w:rFonts w:ascii="Verdana" w:hAnsi="Verdana" w:cstheme="minorHAnsi"/>
          <w:lang w:val="es-CL"/>
        </w:rPr>
        <w:t xml:space="preserve">Las facultades que confiere el decreto supremo </w:t>
      </w:r>
      <w:proofErr w:type="spellStart"/>
      <w:r w:rsidRPr="009B0913">
        <w:rPr>
          <w:rFonts w:ascii="Verdana" w:hAnsi="Verdana" w:cstheme="minorHAnsi"/>
          <w:lang w:val="es-CL"/>
        </w:rPr>
        <w:t>Nº</w:t>
      </w:r>
      <w:proofErr w:type="spellEnd"/>
      <w:r w:rsidRPr="009B0913">
        <w:rPr>
          <w:rFonts w:ascii="Verdana" w:hAnsi="Verdana" w:cstheme="minorHAnsi"/>
          <w:lang w:val="es-CL"/>
        </w:rPr>
        <w:t xml:space="preserve"> 397, del Ministerio de Vivienda y Urbanismo, del año 1976, publicado en el Diario Oficial el 8 de febrero de 1977, que establece el Reglamento Orgánico de las Secretarías Ministeriales de Vivienda y Urbanismo, incluidas todas sus modificaciones</w:t>
      </w:r>
      <w:r w:rsidR="0001406B">
        <w:rPr>
          <w:rFonts w:ascii="Verdana" w:hAnsi="Verdana" w:cstheme="minorHAnsi"/>
          <w:lang w:val="es-CL"/>
        </w:rPr>
        <w:t>;</w:t>
      </w:r>
    </w:p>
    <w:p w14:paraId="181B0968" w14:textId="4B4B2742" w:rsidR="009B0913" w:rsidRPr="009B0913" w:rsidRDefault="009B0913" w:rsidP="009B0913">
      <w:pPr>
        <w:pStyle w:val="Prrafodelista"/>
        <w:numPr>
          <w:ilvl w:val="0"/>
          <w:numId w:val="24"/>
        </w:numPr>
        <w:autoSpaceDN w:val="0"/>
        <w:spacing w:line="276" w:lineRule="auto"/>
        <w:ind w:left="426" w:right="-1" w:hanging="426"/>
        <w:jc w:val="both"/>
        <w:rPr>
          <w:rFonts w:ascii="Verdana" w:hAnsi="Verdana" w:cstheme="minorHAnsi"/>
          <w:lang w:val="es-CL"/>
        </w:rPr>
      </w:pPr>
      <w:r w:rsidRPr="009B0913">
        <w:rPr>
          <w:rFonts w:ascii="Verdana" w:hAnsi="Verdana" w:cstheme="minorHAnsi"/>
          <w:lang w:val="es-CL"/>
        </w:rPr>
        <w:t xml:space="preserve">Lo dispuesto por el decreto fuerza ley </w:t>
      </w:r>
      <w:proofErr w:type="spellStart"/>
      <w:r w:rsidRPr="009B0913">
        <w:rPr>
          <w:rFonts w:ascii="Verdana" w:hAnsi="Verdana" w:cstheme="minorHAnsi"/>
          <w:lang w:val="es-CL"/>
        </w:rPr>
        <w:t>Nº</w:t>
      </w:r>
      <w:proofErr w:type="spellEnd"/>
      <w:r w:rsidRPr="009B0913">
        <w:rPr>
          <w:rFonts w:ascii="Verdana" w:hAnsi="Verdana" w:cstheme="minorHAnsi"/>
          <w:lang w:val="es-CL"/>
        </w:rPr>
        <w:t xml:space="preserve"> 458, del año 1975, del Ministerio de Vivienda y Urbanismo, quien "Aprueba Ley General de Urbanismo y Construcciones"</w:t>
      </w:r>
      <w:r w:rsidR="0001406B">
        <w:rPr>
          <w:rFonts w:ascii="Verdana" w:hAnsi="Verdana" w:cstheme="minorHAnsi"/>
          <w:lang w:val="es-CL"/>
        </w:rPr>
        <w:t>;</w:t>
      </w:r>
    </w:p>
    <w:p w14:paraId="79F9835A" w14:textId="77777777" w:rsidR="0001406B" w:rsidRPr="0001406B" w:rsidRDefault="00C93643" w:rsidP="009B0913">
      <w:pPr>
        <w:pStyle w:val="Prrafodelista"/>
        <w:numPr>
          <w:ilvl w:val="0"/>
          <w:numId w:val="24"/>
        </w:numPr>
        <w:autoSpaceDN w:val="0"/>
        <w:spacing w:line="276" w:lineRule="auto"/>
        <w:ind w:left="426" w:right="-1" w:hanging="426"/>
        <w:jc w:val="both"/>
        <w:rPr>
          <w:rFonts w:ascii="Verdana" w:hAnsi="Verdana" w:cstheme="minorHAnsi"/>
          <w:lang w:val="es-CL"/>
        </w:rPr>
      </w:pPr>
      <w:r w:rsidRPr="009B0913">
        <w:rPr>
          <w:rFonts w:ascii="Verdana" w:hAnsi="Verdana" w:cstheme="minorHAnsi"/>
          <w:lang w:val="es-CL"/>
        </w:rPr>
        <w:t>Lo establecido en la</w:t>
      </w:r>
      <w:r w:rsidR="006B2616" w:rsidRPr="009B0913">
        <w:rPr>
          <w:rFonts w:ascii="Verdana" w:hAnsi="Verdana" w:cstheme="minorHAnsi"/>
          <w:lang w:val="es-CL"/>
        </w:rPr>
        <w:t xml:space="preserve"> Ley </w:t>
      </w:r>
      <w:r w:rsidRPr="009B0913">
        <w:rPr>
          <w:rFonts w:ascii="Verdana" w:hAnsi="Verdana" w:cstheme="minorHAnsi"/>
          <w:lang w:val="es-CL"/>
        </w:rPr>
        <w:t>General de Urbanismo y Construcciones</w:t>
      </w:r>
      <w:r w:rsidR="009B5C52" w:rsidRPr="009B0913">
        <w:rPr>
          <w:rFonts w:ascii="Verdana" w:hAnsi="Verdana" w:cstheme="minorHAnsi"/>
          <w:lang w:val="es-CL"/>
        </w:rPr>
        <w:t xml:space="preserve"> (LGUC)</w:t>
      </w:r>
      <w:r w:rsidRPr="009B0913">
        <w:rPr>
          <w:rFonts w:ascii="Verdana" w:hAnsi="Verdana" w:cstheme="minorHAnsi"/>
          <w:lang w:val="es-CL"/>
        </w:rPr>
        <w:t xml:space="preserve">, modificada a través de la Ley </w:t>
      </w:r>
      <w:r w:rsidR="007E5EDA" w:rsidRPr="009B0913">
        <w:rPr>
          <w:rFonts w:ascii="Verdana" w:hAnsi="Verdana" w:cstheme="minorHAnsi"/>
          <w:lang w:val="es-CL"/>
        </w:rPr>
        <w:t>N°</w:t>
      </w:r>
      <w:r w:rsidRPr="009B0913">
        <w:rPr>
          <w:rFonts w:ascii="Verdana" w:hAnsi="Verdana" w:cstheme="minorHAnsi"/>
          <w:lang w:val="es-CL"/>
        </w:rPr>
        <w:t>21.718</w:t>
      </w:r>
      <w:r w:rsidR="007E5EDA" w:rsidRPr="009B0913">
        <w:rPr>
          <w:rFonts w:ascii="Verdana" w:hAnsi="Verdana" w:cstheme="minorHAnsi"/>
          <w:lang w:val="es-CL"/>
        </w:rPr>
        <w:t>, sobre</w:t>
      </w:r>
      <w:r w:rsidR="006B2616" w:rsidRPr="009B0913">
        <w:rPr>
          <w:rFonts w:ascii="Verdana" w:hAnsi="Verdana" w:cstheme="minorHAnsi"/>
          <w:lang w:val="es-CL"/>
        </w:rPr>
        <w:t xml:space="preserve"> </w:t>
      </w:r>
      <w:r w:rsidR="007E5EDA" w:rsidRPr="009B0913">
        <w:rPr>
          <w:rFonts w:ascii="Verdana" w:hAnsi="Verdana" w:cstheme="minorHAnsi"/>
          <w:lang w:val="es-CL"/>
        </w:rPr>
        <w:t xml:space="preserve">agilización </w:t>
      </w:r>
      <w:r w:rsidR="006B2616" w:rsidRPr="009B0913">
        <w:rPr>
          <w:rFonts w:ascii="Verdana" w:hAnsi="Verdana" w:cstheme="minorHAnsi"/>
          <w:lang w:val="es-CL"/>
        </w:rPr>
        <w:t xml:space="preserve">de </w:t>
      </w:r>
      <w:r w:rsidR="007E5EDA" w:rsidRPr="009B0913">
        <w:rPr>
          <w:rFonts w:ascii="Verdana" w:hAnsi="Verdana" w:cstheme="minorHAnsi"/>
          <w:lang w:val="es-CL"/>
        </w:rPr>
        <w:t xml:space="preserve">permisos </w:t>
      </w:r>
      <w:r w:rsidR="006B2616" w:rsidRPr="009B0913">
        <w:rPr>
          <w:rFonts w:ascii="Verdana" w:hAnsi="Verdana" w:cstheme="minorHAnsi"/>
          <w:lang w:val="es-CL"/>
        </w:rPr>
        <w:t xml:space="preserve">de </w:t>
      </w:r>
      <w:r w:rsidR="007E5EDA" w:rsidRPr="009B0913">
        <w:rPr>
          <w:rFonts w:ascii="Verdana" w:hAnsi="Verdana" w:cstheme="minorHAnsi"/>
          <w:lang w:val="es-CL"/>
        </w:rPr>
        <w:t>construcción</w:t>
      </w:r>
      <w:r w:rsidRPr="009B0913">
        <w:rPr>
          <w:rFonts w:ascii="Verdana" w:hAnsi="Verdana" w:cstheme="minorHAnsi"/>
          <w:lang w:val="es-CL"/>
        </w:rPr>
        <w:t xml:space="preserve">, </w:t>
      </w:r>
      <w:r w:rsidR="009B5C52" w:rsidRPr="009B0913">
        <w:rPr>
          <w:rFonts w:ascii="Verdana" w:hAnsi="Verdana" w:cstheme="minorHAnsi"/>
          <w:lang w:val="es-CL"/>
        </w:rPr>
        <w:t>que</w:t>
      </w:r>
      <w:r w:rsidRPr="009B0913">
        <w:rPr>
          <w:rFonts w:ascii="Verdana" w:hAnsi="Verdana" w:cstheme="minorHAnsi"/>
          <w:lang w:val="es-CL"/>
        </w:rPr>
        <w:t xml:space="preserve"> sustituyó </w:t>
      </w:r>
      <w:r w:rsidR="007E5EDA" w:rsidRPr="009B0913">
        <w:rPr>
          <w:rFonts w:ascii="Verdana" w:hAnsi="Verdana" w:cstheme="minorHAnsi"/>
          <w:lang w:val="es-CL"/>
        </w:rPr>
        <w:t xml:space="preserve">el artículo </w:t>
      </w:r>
      <w:r w:rsidRPr="009B0913">
        <w:rPr>
          <w:rFonts w:ascii="Verdana" w:hAnsi="Verdana" w:cstheme="minorHAnsi"/>
          <w:lang w:val="es-CL"/>
        </w:rPr>
        <w:t>116 Bis C</w:t>
      </w:r>
      <w:r w:rsidR="00D06A92" w:rsidRPr="009B0913">
        <w:rPr>
          <w:rFonts w:ascii="Verdana" w:hAnsi="Verdana" w:cstheme="minorHAnsi"/>
          <w:lang w:val="es-CL"/>
        </w:rPr>
        <w:t xml:space="preserve">; </w:t>
      </w:r>
      <w:r w:rsidR="007E5EDA" w:rsidRPr="009B0913">
        <w:rPr>
          <w:rFonts w:ascii="Verdana" w:hAnsi="Verdana" w:cstheme="minorBidi"/>
          <w:lang w:val="es-CL"/>
        </w:rPr>
        <w:t xml:space="preserve">la </w:t>
      </w:r>
      <w:r w:rsidR="00B81829" w:rsidRPr="009B0913">
        <w:rPr>
          <w:rFonts w:ascii="Verdana" w:hAnsi="Verdana" w:cstheme="minorBidi"/>
          <w:lang w:val="es-CL"/>
        </w:rPr>
        <w:t xml:space="preserve">Ley </w:t>
      </w:r>
      <w:r w:rsidR="007E5EDA" w:rsidRPr="009B0913">
        <w:rPr>
          <w:rFonts w:ascii="Verdana" w:hAnsi="Verdana" w:cstheme="minorBidi"/>
          <w:lang w:val="es-CL"/>
        </w:rPr>
        <w:t>N°</w:t>
      </w:r>
      <w:r w:rsidR="00B81829" w:rsidRPr="009B0913">
        <w:rPr>
          <w:rFonts w:ascii="Verdana" w:hAnsi="Verdana" w:cstheme="minorBidi"/>
          <w:lang w:val="es-CL"/>
        </w:rPr>
        <w:t>20.285, sobre acceso a la información pública</w:t>
      </w:r>
      <w:r w:rsidR="0067518B" w:rsidRPr="009B0913">
        <w:rPr>
          <w:rFonts w:ascii="Verdana" w:hAnsi="Verdana" w:cstheme="minorBidi"/>
          <w:lang w:val="es-CL"/>
        </w:rPr>
        <w:t xml:space="preserve">, </w:t>
      </w:r>
      <w:r w:rsidR="00592CB2" w:rsidRPr="009B0913">
        <w:rPr>
          <w:rFonts w:ascii="Verdana" w:hAnsi="Verdana" w:cstheme="minorBidi"/>
          <w:lang w:val="es-CL"/>
        </w:rPr>
        <w:t xml:space="preserve">particularmente lo referido en los </w:t>
      </w:r>
      <w:r w:rsidR="007E5EDA" w:rsidRPr="009B0913">
        <w:rPr>
          <w:rFonts w:ascii="Verdana" w:hAnsi="Verdana" w:cstheme="minorBidi"/>
          <w:lang w:val="es-CL"/>
        </w:rPr>
        <w:t xml:space="preserve">artículos </w:t>
      </w:r>
      <w:r w:rsidR="00592CB2" w:rsidRPr="009B0913">
        <w:rPr>
          <w:rFonts w:ascii="Verdana" w:hAnsi="Verdana" w:cstheme="minorBidi"/>
          <w:lang w:val="es-CL"/>
        </w:rPr>
        <w:t>5° y 7°</w:t>
      </w:r>
      <w:r w:rsidR="0001406B">
        <w:rPr>
          <w:rFonts w:ascii="Verdana" w:hAnsi="Verdana" w:cstheme="minorBidi"/>
          <w:lang w:val="es-CL"/>
        </w:rPr>
        <w:t>;</w:t>
      </w:r>
    </w:p>
    <w:p w14:paraId="611F7E86" w14:textId="651A1ABD" w:rsidR="00C04ED3" w:rsidRDefault="0001406B" w:rsidP="009B0913">
      <w:pPr>
        <w:pStyle w:val="Prrafodelista"/>
        <w:numPr>
          <w:ilvl w:val="0"/>
          <w:numId w:val="24"/>
        </w:numPr>
        <w:autoSpaceDN w:val="0"/>
        <w:spacing w:line="276" w:lineRule="auto"/>
        <w:ind w:left="426" w:right="-1" w:hanging="426"/>
        <w:jc w:val="both"/>
        <w:rPr>
          <w:rFonts w:ascii="Verdana" w:hAnsi="Verdana" w:cstheme="minorHAnsi"/>
          <w:lang w:val="es-CL"/>
        </w:rPr>
      </w:pPr>
      <w:r>
        <w:rPr>
          <w:rFonts w:ascii="Verdana" w:hAnsi="Verdana" w:cstheme="minorHAnsi"/>
          <w:lang w:val="es-CL"/>
        </w:rPr>
        <w:t>L</w:t>
      </w:r>
      <w:r w:rsidR="007E5EDA" w:rsidRPr="009B0913">
        <w:rPr>
          <w:rFonts w:ascii="Verdana" w:hAnsi="Verdana" w:cstheme="minorHAnsi"/>
          <w:lang w:val="es-CL"/>
        </w:rPr>
        <w:t xml:space="preserve">a ley </w:t>
      </w:r>
      <w:r w:rsidR="00C04ED3" w:rsidRPr="009B0913">
        <w:rPr>
          <w:rFonts w:ascii="Verdana" w:hAnsi="Verdana" w:cstheme="minorHAnsi"/>
          <w:lang w:val="es-CL"/>
        </w:rPr>
        <w:t>N°18.695, Orgánica Constitucional de Municipalidades</w:t>
      </w:r>
      <w:r w:rsidR="00D06A92" w:rsidRPr="009B0913">
        <w:rPr>
          <w:rFonts w:ascii="Verdana" w:hAnsi="Verdana" w:cstheme="minorHAnsi"/>
          <w:lang w:val="es-CL"/>
        </w:rPr>
        <w:t xml:space="preserve">, particularmente en su </w:t>
      </w:r>
      <w:r w:rsidR="007E5EDA" w:rsidRPr="009B0913">
        <w:rPr>
          <w:rFonts w:ascii="Verdana" w:hAnsi="Verdana" w:cstheme="minorHAnsi"/>
          <w:lang w:val="es-CL"/>
        </w:rPr>
        <w:t xml:space="preserve">artículo </w:t>
      </w:r>
      <w:r w:rsidR="00D06A92" w:rsidRPr="009B0913">
        <w:rPr>
          <w:rFonts w:ascii="Verdana" w:hAnsi="Verdana" w:cstheme="minorHAnsi"/>
          <w:lang w:val="es-CL"/>
        </w:rPr>
        <w:t>24</w:t>
      </w:r>
      <w:r w:rsidR="007E5EDA" w:rsidRPr="009B0913">
        <w:rPr>
          <w:rFonts w:ascii="Verdana" w:hAnsi="Verdana" w:cstheme="minorHAnsi"/>
          <w:lang w:val="es-CL"/>
        </w:rPr>
        <w:t>.</w:t>
      </w:r>
    </w:p>
    <w:p w14:paraId="41284E76" w14:textId="2DDBAF17" w:rsidR="009B0913" w:rsidRPr="009B0913" w:rsidRDefault="009B0913" w:rsidP="009B0913">
      <w:pPr>
        <w:pStyle w:val="Prrafodelista"/>
        <w:numPr>
          <w:ilvl w:val="0"/>
          <w:numId w:val="24"/>
        </w:numPr>
        <w:autoSpaceDN w:val="0"/>
        <w:spacing w:line="276" w:lineRule="auto"/>
        <w:ind w:left="426" w:right="-1" w:hanging="426"/>
        <w:jc w:val="both"/>
        <w:rPr>
          <w:rFonts w:ascii="Verdana" w:hAnsi="Verdana" w:cstheme="minorHAnsi"/>
          <w:highlight w:val="yellow"/>
          <w:lang w:val="es-CL"/>
        </w:rPr>
      </w:pPr>
      <w:r w:rsidRPr="009B0913">
        <w:rPr>
          <w:rFonts w:ascii="Verdana" w:hAnsi="Verdana" w:cstheme="minorHAnsi"/>
          <w:highlight w:val="yellow"/>
          <w:lang w:val="es-CL"/>
        </w:rPr>
        <w:t xml:space="preserve">Otro </w:t>
      </w:r>
    </w:p>
    <w:p w14:paraId="24E37687" w14:textId="2237F75B" w:rsidR="00B81829" w:rsidRPr="00592CB2" w:rsidRDefault="00B81829" w:rsidP="00592CB2">
      <w:pPr>
        <w:autoSpaceDN w:val="0"/>
        <w:spacing w:line="276" w:lineRule="auto"/>
        <w:ind w:right="-1"/>
        <w:jc w:val="both"/>
        <w:rPr>
          <w:rFonts w:ascii="Verdana" w:hAnsi="Verdana" w:cstheme="minorBidi"/>
          <w:lang w:val="es-CL"/>
        </w:rPr>
      </w:pPr>
    </w:p>
    <w:p w14:paraId="190D69CE" w14:textId="6C9A5E60" w:rsidR="00B81829" w:rsidRPr="00B81829" w:rsidRDefault="00B81829" w:rsidP="00B81829">
      <w:pPr>
        <w:autoSpaceDN w:val="0"/>
        <w:spacing w:line="276" w:lineRule="auto"/>
        <w:ind w:right="-1"/>
        <w:jc w:val="both"/>
        <w:rPr>
          <w:rFonts w:ascii="Verdana" w:hAnsi="Verdana" w:cstheme="minorBidi"/>
          <w:b/>
          <w:bCs/>
          <w:lang w:val="es-CL"/>
        </w:rPr>
      </w:pPr>
      <w:r w:rsidRPr="00B81829">
        <w:rPr>
          <w:rFonts w:ascii="Verdana" w:hAnsi="Verdana" w:cstheme="minorBidi"/>
          <w:b/>
          <w:bCs/>
          <w:lang w:val="es-CL"/>
        </w:rPr>
        <w:t>CONSIDERANDO:</w:t>
      </w:r>
    </w:p>
    <w:p w14:paraId="6029BA39" w14:textId="77777777" w:rsidR="00B81829" w:rsidRDefault="00B81829" w:rsidP="00B81829">
      <w:pPr>
        <w:autoSpaceDN w:val="0"/>
        <w:spacing w:line="276" w:lineRule="auto"/>
        <w:ind w:right="-1"/>
        <w:jc w:val="both"/>
        <w:rPr>
          <w:rFonts w:ascii="Verdana" w:hAnsi="Verdana" w:cstheme="minorBidi"/>
          <w:lang w:val="es-CL"/>
        </w:rPr>
      </w:pPr>
    </w:p>
    <w:p w14:paraId="56727581" w14:textId="64580F04" w:rsidR="00ED7775" w:rsidRPr="00D61758" w:rsidRDefault="00ED7775" w:rsidP="00D61758">
      <w:pPr>
        <w:pStyle w:val="Prrafodelista"/>
        <w:numPr>
          <w:ilvl w:val="0"/>
          <w:numId w:val="20"/>
        </w:numPr>
        <w:autoSpaceDN w:val="0"/>
        <w:spacing w:line="276" w:lineRule="auto"/>
        <w:ind w:right="-1"/>
        <w:jc w:val="both"/>
        <w:rPr>
          <w:rFonts w:ascii="Verdana" w:hAnsi="Verdana" w:cstheme="minorHAnsi"/>
          <w:i/>
          <w:iCs/>
          <w:lang w:val="es-CL"/>
        </w:rPr>
      </w:pPr>
      <w:r>
        <w:rPr>
          <w:rFonts w:ascii="Verdana" w:hAnsi="Verdana" w:cstheme="minorHAnsi"/>
          <w:lang w:val="es-CL"/>
        </w:rPr>
        <w:t>El artículo 116 bis C de la LGUC – modificado por la Ley N°21.718, sobre agilización de permisos de construcción- que dispone que “</w:t>
      </w:r>
      <w:r w:rsidR="00D61758" w:rsidRPr="00D61758">
        <w:rPr>
          <w:rFonts w:ascii="Verdana" w:hAnsi="Verdana" w:cstheme="minorHAnsi"/>
          <w:i/>
          <w:iCs/>
          <w:lang w:val="es-CL"/>
        </w:rPr>
        <w:t>Dentro del décimo y el décimo quinto día hábil de cada mes, la Secretaría Regional</w:t>
      </w:r>
      <w:r w:rsidR="00D61758">
        <w:rPr>
          <w:rFonts w:ascii="Verdana" w:hAnsi="Verdana" w:cstheme="minorHAnsi"/>
          <w:i/>
          <w:iCs/>
          <w:lang w:val="es-CL"/>
        </w:rPr>
        <w:t xml:space="preserve"> </w:t>
      </w:r>
      <w:r w:rsidR="00D61758" w:rsidRPr="00D61758">
        <w:rPr>
          <w:rFonts w:ascii="Verdana" w:hAnsi="Verdana" w:cstheme="minorHAnsi"/>
          <w:i/>
          <w:iCs/>
          <w:lang w:val="es-CL"/>
        </w:rPr>
        <w:t>Ministerial respectiva deberá publicar en su sitio web o, en su defecto, en el del Ministerio de</w:t>
      </w:r>
      <w:r w:rsidR="00D61758">
        <w:rPr>
          <w:rFonts w:ascii="Verdana" w:hAnsi="Verdana" w:cstheme="minorHAnsi"/>
          <w:i/>
          <w:iCs/>
          <w:lang w:val="es-CL"/>
        </w:rPr>
        <w:t xml:space="preserve"> </w:t>
      </w:r>
      <w:r w:rsidR="00D61758" w:rsidRPr="00D61758">
        <w:rPr>
          <w:rFonts w:ascii="Verdana" w:hAnsi="Verdana" w:cstheme="minorHAnsi"/>
          <w:i/>
          <w:iCs/>
          <w:lang w:val="es-CL"/>
        </w:rPr>
        <w:t>Vivienda y Urbanismo, una resolución donde informe las fechas y las formas en que se</w:t>
      </w:r>
      <w:r w:rsidR="00D61758">
        <w:rPr>
          <w:rFonts w:ascii="Verdana" w:hAnsi="Verdana" w:cstheme="minorHAnsi"/>
          <w:i/>
          <w:iCs/>
          <w:lang w:val="es-CL"/>
        </w:rPr>
        <w:t xml:space="preserve"> </w:t>
      </w:r>
      <w:r w:rsidR="00D61758" w:rsidRPr="00D61758">
        <w:rPr>
          <w:rFonts w:ascii="Verdana" w:hAnsi="Verdana" w:cstheme="minorHAnsi"/>
          <w:i/>
          <w:iCs/>
          <w:lang w:val="es-CL"/>
        </w:rPr>
        <w:t>realizaron las publicaciones del inciso primero y dejará constancia de las Direcciones de Obras</w:t>
      </w:r>
      <w:r w:rsidR="00D61758">
        <w:rPr>
          <w:rFonts w:ascii="Verdana" w:hAnsi="Verdana" w:cstheme="minorHAnsi"/>
          <w:i/>
          <w:iCs/>
          <w:lang w:val="es-CL"/>
        </w:rPr>
        <w:t xml:space="preserve"> </w:t>
      </w:r>
      <w:r w:rsidR="00D61758" w:rsidRPr="00D61758">
        <w:rPr>
          <w:rFonts w:ascii="Verdana" w:hAnsi="Verdana" w:cstheme="minorHAnsi"/>
          <w:i/>
          <w:iCs/>
          <w:lang w:val="es-CL"/>
        </w:rPr>
        <w:t>Municipales que no hayan cumplido con la obligación dentro de plazo.</w:t>
      </w:r>
      <w:r w:rsidRPr="00D61758">
        <w:rPr>
          <w:rFonts w:ascii="Verdana" w:hAnsi="Verdana" w:cstheme="minorHAnsi"/>
          <w:lang w:val="es-CL"/>
        </w:rPr>
        <w:t>”.</w:t>
      </w:r>
    </w:p>
    <w:p w14:paraId="71785942" w14:textId="77777777" w:rsidR="00DD2781" w:rsidRDefault="00DD2781" w:rsidP="002A059F">
      <w:pPr>
        <w:pStyle w:val="Prrafodelista"/>
        <w:autoSpaceDN w:val="0"/>
        <w:spacing w:line="276" w:lineRule="auto"/>
        <w:ind w:left="360" w:right="-1"/>
        <w:jc w:val="both"/>
        <w:rPr>
          <w:rFonts w:ascii="Verdana" w:hAnsi="Verdana" w:cstheme="minorHAnsi"/>
          <w:highlight w:val="yellow"/>
          <w:lang w:val="es-CL"/>
        </w:rPr>
      </w:pPr>
    </w:p>
    <w:p w14:paraId="1EE73C1C" w14:textId="26380C6D" w:rsidR="00B81829" w:rsidRDefault="00AE74DE" w:rsidP="00D06A92">
      <w:pPr>
        <w:pStyle w:val="Prrafodelista"/>
        <w:numPr>
          <w:ilvl w:val="0"/>
          <w:numId w:val="20"/>
        </w:numPr>
        <w:autoSpaceDN w:val="0"/>
        <w:spacing w:line="276" w:lineRule="auto"/>
        <w:ind w:right="-1"/>
        <w:jc w:val="both"/>
        <w:rPr>
          <w:rFonts w:ascii="Verdana" w:hAnsi="Verdana" w:cstheme="minorHAnsi"/>
          <w:lang w:val="es-CL"/>
        </w:rPr>
      </w:pPr>
      <w:r w:rsidRPr="0096753E">
        <w:rPr>
          <w:rFonts w:ascii="Verdana" w:hAnsi="Verdana" w:cstheme="minorHAnsi"/>
          <w:lang w:val="es-CL"/>
        </w:rPr>
        <w:t xml:space="preserve">Las instrucciones impartidas por el </w:t>
      </w:r>
      <w:r w:rsidR="00D06A92" w:rsidRPr="0096753E">
        <w:rPr>
          <w:rFonts w:ascii="Verdana" w:hAnsi="Verdana" w:cstheme="minorHAnsi"/>
          <w:lang w:val="es-CL"/>
        </w:rPr>
        <w:t>Consejo para la Transparenci</w:t>
      </w:r>
      <w:r w:rsidRPr="0096753E">
        <w:rPr>
          <w:rFonts w:ascii="Verdana" w:hAnsi="Verdana" w:cstheme="minorHAnsi"/>
          <w:lang w:val="es-CL"/>
        </w:rPr>
        <w:t xml:space="preserve">a, mediante oficio </w:t>
      </w:r>
      <w:r w:rsidR="0006021B">
        <w:rPr>
          <w:rFonts w:ascii="Verdana" w:hAnsi="Verdana" w:cstheme="minorHAnsi"/>
          <w:lang w:val="es-CL"/>
        </w:rPr>
        <w:t xml:space="preserve">11829 </w:t>
      </w:r>
      <w:r w:rsidRPr="0096753E">
        <w:rPr>
          <w:rFonts w:ascii="Verdana" w:hAnsi="Verdana" w:cstheme="minorHAnsi"/>
          <w:lang w:val="es-CL"/>
        </w:rPr>
        <w:t xml:space="preserve">de fecha </w:t>
      </w:r>
      <w:r w:rsidR="0006021B">
        <w:rPr>
          <w:rFonts w:ascii="Verdana" w:hAnsi="Verdana" w:cstheme="minorHAnsi"/>
          <w:lang w:val="es-CL"/>
        </w:rPr>
        <w:t>16-05-2025</w:t>
      </w:r>
      <w:r w:rsidR="00D06A92" w:rsidRPr="0096753E">
        <w:rPr>
          <w:rFonts w:ascii="Verdana" w:hAnsi="Verdana" w:cstheme="minorHAnsi"/>
          <w:lang w:val="es-CL"/>
        </w:rPr>
        <w:t xml:space="preserve">, que </w:t>
      </w:r>
      <w:r w:rsidRPr="0096753E">
        <w:rPr>
          <w:rFonts w:ascii="Verdana" w:hAnsi="Verdana" w:cstheme="minorHAnsi"/>
          <w:lang w:val="es-CL"/>
        </w:rPr>
        <w:t>establece el mecanismo de publicación en el sitio Transparencia Activa,</w:t>
      </w:r>
      <w:r w:rsidR="00D06A92" w:rsidRPr="0096753E">
        <w:rPr>
          <w:rFonts w:ascii="Verdana" w:hAnsi="Verdana" w:cstheme="minorHAnsi"/>
          <w:lang w:val="es-CL"/>
        </w:rPr>
        <w:t xml:space="preserve"> respecto a la </w:t>
      </w:r>
      <w:r w:rsidR="009B5C52" w:rsidRPr="0096753E">
        <w:rPr>
          <w:rFonts w:ascii="Verdana" w:hAnsi="Verdana" w:cstheme="minorHAnsi"/>
          <w:lang w:val="es-CL"/>
        </w:rPr>
        <w:t>implementación del Artículo 116 Bis C de la LGUC</w:t>
      </w:r>
      <w:r w:rsidRPr="0096753E">
        <w:rPr>
          <w:rFonts w:ascii="Verdana" w:hAnsi="Verdana" w:cstheme="minorHAnsi"/>
          <w:lang w:val="es-CL"/>
        </w:rPr>
        <w:t xml:space="preserve"> y</w:t>
      </w:r>
      <w:r w:rsidR="00ED7775" w:rsidRPr="0096753E">
        <w:rPr>
          <w:rFonts w:ascii="Verdana" w:hAnsi="Verdana" w:cstheme="minorHAnsi"/>
          <w:lang w:val="es-CL"/>
        </w:rPr>
        <w:t xml:space="preserve"> en concordancia con la ley N°20.285 sobre acceso a la información pública.</w:t>
      </w:r>
    </w:p>
    <w:p w14:paraId="4F416A78" w14:textId="77777777" w:rsidR="00B77873" w:rsidRDefault="00B77873" w:rsidP="00B77873">
      <w:pPr>
        <w:pStyle w:val="Prrafodelista"/>
        <w:autoSpaceDN w:val="0"/>
        <w:spacing w:line="276" w:lineRule="auto"/>
        <w:ind w:left="360" w:right="-1"/>
        <w:jc w:val="both"/>
        <w:rPr>
          <w:rFonts w:ascii="Verdana" w:hAnsi="Verdana" w:cstheme="minorHAnsi"/>
          <w:lang w:val="es-CL"/>
        </w:rPr>
      </w:pPr>
    </w:p>
    <w:p w14:paraId="2D1881F8" w14:textId="4C0318D0" w:rsidR="00AA630F" w:rsidRPr="00B77873" w:rsidRDefault="00B77873" w:rsidP="00D06A92">
      <w:pPr>
        <w:pStyle w:val="Prrafodelista"/>
        <w:numPr>
          <w:ilvl w:val="0"/>
          <w:numId w:val="20"/>
        </w:numPr>
        <w:autoSpaceDN w:val="0"/>
        <w:spacing w:line="276" w:lineRule="auto"/>
        <w:ind w:right="-1"/>
        <w:jc w:val="both"/>
        <w:rPr>
          <w:rFonts w:ascii="Verdana" w:hAnsi="Verdana" w:cstheme="minorHAnsi"/>
          <w:highlight w:val="yellow"/>
          <w:lang w:val="es-CL"/>
        </w:rPr>
      </w:pPr>
      <w:r w:rsidRPr="00B77873">
        <w:rPr>
          <w:rFonts w:ascii="Verdana" w:hAnsi="Verdana" w:cstheme="minorHAnsi"/>
          <w:highlight w:val="yellow"/>
          <w:lang w:val="es-CL"/>
        </w:rPr>
        <w:t>Otro</w:t>
      </w:r>
    </w:p>
    <w:p w14:paraId="37649A3A" w14:textId="031B9201" w:rsidR="00B81829" w:rsidRDefault="00B81829" w:rsidP="0067518B">
      <w:pPr>
        <w:autoSpaceDN w:val="0"/>
        <w:spacing w:line="276" w:lineRule="auto"/>
        <w:ind w:left="709" w:right="353"/>
        <w:jc w:val="both"/>
        <w:rPr>
          <w:rFonts w:ascii="Verdana" w:hAnsi="Verdana" w:cstheme="minorBidi"/>
          <w:lang w:val="es-CL"/>
        </w:rPr>
      </w:pPr>
    </w:p>
    <w:p w14:paraId="53BCF153" w14:textId="3E2D8398" w:rsidR="00D02473" w:rsidRDefault="00D02473" w:rsidP="0067518B">
      <w:pPr>
        <w:autoSpaceDN w:val="0"/>
        <w:spacing w:line="276" w:lineRule="auto"/>
        <w:ind w:left="709" w:right="353"/>
        <w:jc w:val="both"/>
        <w:rPr>
          <w:rFonts w:ascii="Verdana" w:hAnsi="Verdana" w:cstheme="minorBidi"/>
          <w:lang w:val="es-CL"/>
        </w:rPr>
      </w:pPr>
    </w:p>
    <w:p w14:paraId="731E3D13" w14:textId="76E8E959" w:rsidR="00D02473" w:rsidRDefault="00D02473" w:rsidP="0067518B">
      <w:pPr>
        <w:autoSpaceDN w:val="0"/>
        <w:spacing w:line="276" w:lineRule="auto"/>
        <w:ind w:left="709" w:right="353"/>
        <w:jc w:val="both"/>
        <w:rPr>
          <w:rFonts w:ascii="Verdana" w:hAnsi="Verdana" w:cstheme="minorBidi"/>
          <w:lang w:val="es-CL"/>
        </w:rPr>
      </w:pPr>
    </w:p>
    <w:p w14:paraId="604CE38F" w14:textId="3928E8D3" w:rsidR="00D02473" w:rsidRDefault="00D02473" w:rsidP="0067518B">
      <w:pPr>
        <w:autoSpaceDN w:val="0"/>
        <w:spacing w:line="276" w:lineRule="auto"/>
        <w:ind w:left="709" w:right="353"/>
        <w:jc w:val="both"/>
        <w:rPr>
          <w:rFonts w:ascii="Verdana" w:hAnsi="Verdana" w:cstheme="minorBidi"/>
          <w:lang w:val="es-CL"/>
        </w:rPr>
      </w:pPr>
    </w:p>
    <w:p w14:paraId="7178CC2D" w14:textId="764C0D6E" w:rsidR="00D02473" w:rsidRDefault="00D02473" w:rsidP="0067518B">
      <w:pPr>
        <w:autoSpaceDN w:val="0"/>
        <w:spacing w:line="276" w:lineRule="auto"/>
        <w:ind w:left="709" w:right="353"/>
        <w:jc w:val="both"/>
        <w:rPr>
          <w:rFonts w:ascii="Verdana" w:hAnsi="Verdana" w:cstheme="minorBidi"/>
          <w:lang w:val="es-CL"/>
        </w:rPr>
      </w:pPr>
    </w:p>
    <w:p w14:paraId="2D45FCA4" w14:textId="77777777" w:rsidR="00D02473" w:rsidRPr="00DD2781" w:rsidRDefault="00D02473" w:rsidP="0067518B">
      <w:pPr>
        <w:autoSpaceDN w:val="0"/>
        <w:spacing w:line="276" w:lineRule="auto"/>
        <w:ind w:left="709" w:right="353"/>
        <w:jc w:val="both"/>
        <w:rPr>
          <w:rFonts w:ascii="Verdana" w:hAnsi="Verdana" w:cstheme="minorBidi"/>
          <w:lang w:val="es-CL"/>
        </w:rPr>
      </w:pPr>
    </w:p>
    <w:bookmarkEnd w:id="0"/>
    <w:p w14:paraId="74DA2E8B" w14:textId="19921C08" w:rsidR="00EF230D" w:rsidRPr="00DD2781" w:rsidRDefault="00F8154E" w:rsidP="006B2616">
      <w:pPr>
        <w:autoSpaceDE w:val="0"/>
        <w:autoSpaceDN w:val="0"/>
        <w:spacing w:line="276" w:lineRule="auto"/>
        <w:ind w:right="-1"/>
        <w:rPr>
          <w:rFonts w:ascii="Verdana" w:hAnsi="Verdana" w:cs="Arial"/>
          <w:b/>
        </w:rPr>
      </w:pPr>
      <w:r w:rsidRPr="00DD2781">
        <w:rPr>
          <w:rFonts w:ascii="Verdana" w:hAnsi="Verdana" w:cs="Arial"/>
          <w:b/>
        </w:rPr>
        <w:lastRenderedPageBreak/>
        <w:t>RESUELVO:</w:t>
      </w:r>
    </w:p>
    <w:p w14:paraId="713886A6" w14:textId="548D4C48" w:rsidR="00A23219" w:rsidRDefault="00A23219" w:rsidP="008655B3">
      <w:pPr>
        <w:spacing w:line="276" w:lineRule="auto"/>
        <w:jc w:val="both"/>
        <w:rPr>
          <w:rFonts w:ascii="Verdana" w:hAnsi="Verdana" w:cs="Arial"/>
          <w:b/>
        </w:rPr>
      </w:pPr>
    </w:p>
    <w:p w14:paraId="4BB447DD" w14:textId="77777777" w:rsidR="00710819" w:rsidRPr="00DD2781" w:rsidRDefault="00710819" w:rsidP="008655B3">
      <w:pPr>
        <w:spacing w:line="276" w:lineRule="auto"/>
        <w:jc w:val="both"/>
        <w:rPr>
          <w:rFonts w:ascii="Verdana" w:hAnsi="Verdana" w:cs="Arial"/>
          <w:b/>
        </w:rPr>
      </w:pPr>
    </w:p>
    <w:p w14:paraId="1D165598" w14:textId="2BE04CB4" w:rsidR="00AE74DE" w:rsidRPr="008655B3" w:rsidRDefault="004E7CB1" w:rsidP="008655B3">
      <w:pPr>
        <w:pStyle w:val="Prrafodelista"/>
        <w:numPr>
          <w:ilvl w:val="0"/>
          <w:numId w:val="3"/>
        </w:numPr>
        <w:ind w:left="567" w:hanging="567"/>
        <w:jc w:val="both"/>
        <w:rPr>
          <w:rFonts w:ascii="Verdana" w:hAnsi="Verdana" w:cs="Arial"/>
          <w:bCs/>
          <w:lang w:val="es-ES"/>
        </w:rPr>
      </w:pPr>
      <w:r w:rsidRPr="008655B3">
        <w:rPr>
          <w:rFonts w:ascii="Verdana" w:hAnsi="Verdana" w:cs="Arial"/>
          <w:b/>
          <w:lang w:val="es-ES"/>
        </w:rPr>
        <w:t>INFÓRMESE</w:t>
      </w:r>
      <w:r w:rsidRPr="008655B3">
        <w:rPr>
          <w:rFonts w:ascii="Verdana" w:hAnsi="Verdana" w:cs="Arial"/>
          <w:bCs/>
          <w:lang w:val="es-ES"/>
        </w:rPr>
        <w:t xml:space="preserve"> </w:t>
      </w:r>
      <w:r w:rsidR="009117F7" w:rsidRPr="008655B3">
        <w:rPr>
          <w:rFonts w:ascii="Verdana" w:hAnsi="Verdana" w:cs="Arial"/>
          <w:bCs/>
          <w:lang w:val="es-ES"/>
        </w:rPr>
        <w:t>en el</w:t>
      </w:r>
      <w:r w:rsidR="00ED7775" w:rsidRPr="008655B3">
        <w:rPr>
          <w:rFonts w:ascii="Verdana" w:hAnsi="Verdana" w:cs="Arial"/>
          <w:bCs/>
          <w:lang w:val="es-ES"/>
        </w:rPr>
        <w:t xml:space="preserve"> listado </w:t>
      </w:r>
      <w:r w:rsidR="0043140A">
        <w:rPr>
          <w:rFonts w:ascii="Verdana" w:hAnsi="Verdana" w:cs="Arial"/>
          <w:bCs/>
          <w:lang w:val="es-ES"/>
        </w:rPr>
        <w:t xml:space="preserve">anexo </w:t>
      </w:r>
      <w:r w:rsidR="009117F7" w:rsidRPr="008655B3">
        <w:rPr>
          <w:rFonts w:ascii="Verdana" w:hAnsi="Verdana" w:cs="Arial"/>
          <w:bCs/>
          <w:lang w:val="es-ES"/>
        </w:rPr>
        <w:t xml:space="preserve">las fechas </w:t>
      </w:r>
      <w:r w:rsidR="008655B3" w:rsidRPr="008655B3">
        <w:rPr>
          <w:rFonts w:ascii="Verdana" w:hAnsi="Verdana" w:cs="Arial"/>
          <w:bCs/>
          <w:lang w:val="es-ES"/>
        </w:rPr>
        <w:t>y las formas en que se realizaron las publicaciones del inciso primero</w:t>
      </w:r>
      <w:r w:rsidR="00B8379E">
        <w:rPr>
          <w:rFonts w:ascii="Verdana" w:hAnsi="Verdana" w:cs="Arial"/>
          <w:bCs/>
          <w:lang w:val="es-ES"/>
        </w:rPr>
        <w:t xml:space="preserve"> del artículo 116 bis C de la Ley general de Urbanismo</w:t>
      </w:r>
      <w:r w:rsidR="008655B3" w:rsidRPr="008655B3">
        <w:rPr>
          <w:rFonts w:ascii="Verdana" w:hAnsi="Verdana" w:cs="Arial"/>
          <w:bCs/>
          <w:lang w:val="es-ES"/>
        </w:rPr>
        <w:t xml:space="preserve"> y</w:t>
      </w:r>
      <w:r w:rsidR="00B8379E">
        <w:rPr>
          <w:rFonts w:ascii="Verdana" w:hAnsi="Verdana" w:cs="Arial"/>
          <w:bCs/>
          <w:lang w:val="es-ES"/>
        </w:rPr>
        <w:t xml:space="preserve"> Constr</w:t>
      </w:r>
      <w:r w:rsidR="008A38D2">
        <w:rPr>
          <w:rFonts w:ascii="Verdana" w:hAnsi="Verdana" w:cs="Arial"/>
          <w:bCs/>
          <w:lang w:val="es-ES"/>
        </w:rPr>
        <w:t>ucciones</w:t>
      </w:r>
      <w:r w:rsidR="008655B3" w:rsidRPr="008655B3">
        <w:rPr>
          <w:rFonts w:ascii="Verdana" w:hAnsi="Verdana" w:cs="Arial"/>
          <w:bCs/>
          <w:lang w:val="es-ES"/>
        </w:rPr>
        <w:t xml:space="preserve"> durante el mes de </w:t>
      </w:r>
      <w:r w:rsidR="008655B3" w:rsidRPr="008655B3">
        <w:rPr>
          <w:rFonts w:ascii="Verdana" w:hAnsi="Verdana" w:cs="Arial"/>
          <w:bCs/>
          <w:highlight w:val="yellow"/>
          <w:lang w:val="es-ES"/>
        </w:rPr>
        <w:t>XXXX</w:t>
      </w:r>
      <w:r w:rsidR="008655B3" w:rsidRPr="008655B3">
        <w:rPr>
          <w:rFonts w:ascii="Verdana" w:hAnsi="Verdana" w:cs="Arial"/>
          <w:bCs/>
          <w:lang w:val="es-ES"/>
        </w:rPr>
        <w:t xml:space="preserve"> (MES ANTERIOR) de 2025.</w:t>
      </w:r>
      <w:r w:rsidR="008655B3">
        <w:rPr>
          <w:rFonts w:ascii="Verdana" w:hAnsi="Verdana" w:cs="Arial"/>
          <w:bCs/>
          <w:lang w:val="es-ES"/>
        </w:rPr>
        <w:t xml:space="preserve"> </w:t>
      </w:r>
    </w:p>
    <w:p w14:paraId="090B49CF" w14:textId="77777777" w:rsidR="008655B3" w:rsidRPr="008655B3" w:rsidRDefault="008655B3" w:rsidP="008655B3">
      <w:pPr>
        <w:pStyle w:val="Prrafodelista"/>
        <w:spacing w:line="276" w:lineRule="auto"/>
        <w:ind w:left="567"/>
        <w:jc w:val="both"/>
        <w:rPr>
          <w:rFonts w:ascii="Verdana" w:hAnsi="Verdana" w:cs="Arial"/>
          <w:b/>
        </w:rPr>
      </w:pPr>
    </w:p>
    <w:p w14:paraId="449DB68B" w14:textId="25328520" w:rsidR="00F8635C" w:rsidRPr="00F8635C" w:rsidRDefault="00F8635C" w:rsidP="00F8635C">
      <w:pPr>
        <w:pStyle w:val="Prrafodelista"/>
        <w:numPr>
          <w:ilvl w:val="0"/>
          <w:numId w:val="3"/>
        </w:numPr>
        <w:ind w:left="567" w:hanging="567"/>
        <w:jc w:val="both"/>
        <w:rPr>
          <w:rFonts w:ascii="Verdana" w:hAnsi="Verdana" w:cs="Arial"/>
          <w:b/>
          <w:lang w:val="es-ES"/>
        </w:rPr>
      </w:pPr>
      <w:r w:rsidRPr="0005738F">
        <w:rPr>
          <w:rFonts w:ascii="Verdana" w:hAnsi="Verdana" w:cs="Arial"/>
          <w:b/>
          <w:lang w:val="es-ES"/>
        </w:rPr>
        <w:t>DÉJESE CONSTANCIA</w:t>
      </w:r>
      <w:r w:rsidRPr="008655B3">
        <w:rPr>
          <w:rFonts w:ascii="Verdana" w:hAnsi="Verdana" w:cs="Arial"/>
          <w:bCs/>
          <w:lang w:val="es-ES"/>
        </w:rPr>
        <w:t xml:space="preserve"> </w:t>
      </w:r>
      <w:r>
        <w:rPr>
          <w:rFonts w:ascii="Verdana" w:hAnsi="Verdana" w:cs="Arial"/>
          <w:bCs/>
          <w:lang w:val="es-ES"/>
        </w:rPr>
        <w:t>que</w:t>
      </w:r>
      <w:r w:rsidRPr="008655B3">
        <w:rPr>
          <w:rFonts w:ascii="Verdana" w:hAnsi="Verdana" w:cs="Arial"/>
          <w:bCs/>
          <w:lang w:val="es-ES"/>
        </w:rPr>
        <w:t xml:space="preserve"> las </w:t>
      </w:r>
      <w:r>
        <w:rPr>
          <w:rFonts w:ascii="Verdana" w:hAnsi="Verdana" w:cs="Arial"/>
          <w:bCs/>
          <w:lang w:val="es-ES"/>
        </w:rPr>
        <w:t xml:space="preserve">siguientes </w:t>
      </w:r>
      <w:r w:rsidRPr="008655B3">
        <w:rPr>
          <w:rFonts w:ascii="Verdana" w:hAnsi="Verdana" w:cs="Arial"/>
          <w:bCs/>
          <w:lang w:val="es-ES"/>
        </w:rPr>
        <w:t xml:space="preserve">Direcciones de Obras Municipales </w:t>
      </w:r>
      <w:r>
        <w:rPr>
          <w:rFonts w:ascii="Verdana" w:hAnsi="Verdana" w:cs="Arial"/>
          <w:bCs/>
          <w:lang w:val="es-ES"/>
        </w:rPr>
        <w:t>no han cumplido</w:t>
      </w:r>
      <w:r w:rsidRPr="008655B3">
        <w:rPr>
          <w:rFonts w:ascii="Verdana" w:hAnsi="Verdana" w:cs="Arial"/>
          <w:bCs/>
          <w:lang w:val="es-ES"/>
        </w:rPr>
        <w:t xml:space="preserve"> con la obligación dentro de plazo</w:t>
      </w:r>
      <w:r>
        <w:rPr>
          <w:rFonts w:ascii="Verdana" w:hAnsi="Verdana" w:cs="Arial"/>
          <w:bCs/>
          <w:lang w:val="es-ES"/>
        </w:rPr>
        <w:t xml:space="preserve"> establecido:</w:t>
      </w:r>
    </w:p>
    <w:p w14:paraId="7170BC4C" w14:textId="77777777" w:rsidR="00F8635C" w:rsidRPr="00F8635C" w:rsidRDefault="00F8635C" w:rsidP="00F8635C">
      <w:pPr>
        <w:pStyle w:val="Prrafodelista"/>
        <w:rPr>
          <w:rFonts w:ascii="Verdana" w:hAnsi="Verdana" w:cs="Arial"/>
          <w:bCs/>
          <w:lang w:val="es-ES"/>
        </w:rPr>
      </w:pPr>
    </w:p>
    <w:p w14:paraId="779206E4" w14:textId="1E29D174" w:rsidR="00D06A92" w:rsidRPr="00F8635C" w:rsidRDefault="00F8635C" w:rsidP="00F8635C">
      <w:pPr>
        <w:pStyle w:val="Prrafodelista"/>
        <w:numPr>
          <w:ilvl w:val="0"/>
          <w:numId w:val="22"/>
        </w:numPr>
        <w:ind w:left="993"/>
        <w:jc w:val="both"/>
        <w:rPr>
          <w:rFonts w:ascii="Verdana" w:hAnsi="Verdana" w:cs="Arial"/>
          <w:bCs/>
          <w:highlight w:val="yellow"/>
          <w:lang w:val="es-ES"/>
        </w:rPr>
      </w:pPr>
      <w:r w:rsidRPr="00F8635C">
        <w:rPr>
          <w:rFonts w:ascii="Verdana" w:hAnsi="Verdana" w:cs="Arial"/>
          <w:bCs/>
          <w:highlight w:val="yellow"/>
          <w:lang w:val="es-ES"/>
        </w:rPr>
        <w:t>XXXXXX</w:t>
      </w:r>
    </w:p>
    <w:p w14:paraId="2F79C85F" w14:textId="1571D28E" w:rsidR="0005738F" w:rsidRPr="0005738F" w:rsidRDefault="00F8635C" w:rsidP="0005738F">
      <w:pPr>
        <w:pStyle w:val="Prrafodelista"/>
        <w:numPr>
          <w:ilvl w:val="0"/>
          <w:numId w:val="22"/>
        </w:numPr>
        <w:ind w:left="993"/>
        <w:jc w:val="both"/>
        <w:rPr>
          <w:rFonts w:ascii="Verdana" w:hAnsi="Verdana" w:cs="Arial"/>
          <w:b/>
          <w:highlight w:val="yellow"/>
          <w:lang w:val="es-ES"/>
        </w:rPr>
      </w:pPr>
      <w:r w:rsidRPr="00F8635C">
        <w:rPr>
          <w:rFonts w:ascii="Verdana" w:hAnsi="Verdana" w:cs="Arial"/>
          <w:bCs/>
          <w:highlight w:val="yellow"/>
          <w:lang w:val="es-ES"/>
        </w:rPr>
        <w:t>XXXXXX</w:t>
      </w:r>
    </w:p>
    <w:p w14:paraId="3298C529" w14:textId="29D080C0" w:rsidR="008A38D2" w:rsidRDefault="008A38D2" w:rsidP="00EA33D0">
      <w:pPr>
        <w:spacing w:line="276" w:lineRule="auto"/>
        <w:jc w:val="center"/>
        <w:rPr>
          <w:rFonts w:ascii="Verdana" w:hAnsi="Verdana" w:cs="Arial"/>
          <w:b/>
          <w:lang w:val="es-ES"/>
        </w:rPr>
      </w:pPr>
    </w:p>
    <w:p w14:paraId="4EAFD200" w14:textId="4C286B11" w:rsidR="0005738F" w:rsidRPr="00F8635C" w:rsidRDefault="0005738F" w:rsidP="0005738F">
      <w:pPr>
        <w:pStyle w:val="Prrafodelista"/>
        <w:numPr>
          <w:ilvl w:val="0"/>
          <w:numId w:val="3"/>
        </w:numPr>
        <w:ind w:left="567" w:hanging="567"/>
        <w:jc w:val="both"/>
        <w:rPr>
          <w:rFonts w:ascii="Verdana" w:hAnsi="Verdana" w:cs="Arial"/>
          <w:b/>
          <w:lang w:val="es-ES"/>
        </w:rPr>
      </w:pPr>
      <w:r>
        <w:rPr>
          <w:rFonts w:ascii="Verdana" w:hAnsi="Verdana" w:cs="Arial"/>
          <w:b/>
          <w:lang w:val="es-ES"/>
        </w:rPr>
        <w:t>PUBLÍQUESE</w:t>
      </w:r>
      <w:r w:rsidRPr="008655B3">
        <w:rPr>
          <w:rFonts w:ascii="Verdana" w:hAnsi="Verdana" w:cs="Arial"/>
          <w:bCs/>
          <w:lang w:val="es-ES"/>
        </w:rPr>
        <w:t xml:space="preserve"> </w:t>
      </w:r>
      <w:r>
        <w:rPr>
          <w:rFonts w:ascii="Verdana" w:hAnsi="Verdana" w:cs="Arial"/>
          <w:bCs/>
          <w:lang w:val="es-ES"/>
        </w:rPr>
        <w:t xml:space="preserve">la presente resolución en la página web </w:t>
      </w:r>
      <w:r w:rsidR="0048390C">
        <w:rPr>
          <w:rFonts w:ascii="Verdana" w:hAnsi="Verdana" w:cs="Arial"/>
          <w:bCs/>
          <w:lang w:val="es-ES"/>
        </w:rPr>
        <w:t>(</w:t>
      </w:r>
      <w:r w:rsidR="0048390C" w:rsidRPr="0048390C">
        <w:rPr>
          <w:rFonts w:ascii="Verdana" w:hAnsi="Verdana" w:cs="Arial"/>
          <w:bCs/>
          <w:highlight w:val="yellow"/>
          <w:lang w:val="es-ES"/>
        </w:rPr>
        <w:t xml:space="preserve">de la SEREMI </w:t>
      </w:r>
      <w:r w:rsidRPr="0048390C">
        <w:rPr>
          <w:rFonts w:ascii="Verdana" w:hAnsi="Verdana" w:cs="Arial"/>
          <w:bCs/>
          <w:highlight w:val="yellow"/>
          <w:lang w:val="es-ES"/>
        </w:rPr>
        <w:t>del Ministerio de Vivienda y Urbanismo</w:t>
      </w:r>
      <w:r w:rsidR="0048390C">
        <w:rPr>
          <w:rFonts w:ascii="Verdana" w:hAnsi="Verdana" w:cs="Arial"/>
          <w:bCs/>
          <w:lang w:val="es-ES"/>
        </w:rPr>
        <w:t>)</w:t>
      </w:r>
    </w:p>
    <w:p w14:paraId="4A182018" w14:textId="77777777" w:rsidR="0005738F" w:rsidRPr="00F8635C" w:rsidRDefault="0005738F" w:rsidP="0005738F">
      <w:pPr>
        <w:pStyle w:val="Prrafodelista"/>
        <w:rPr>
          <w:rFonts w:ascii="Verdana" w:hAnsi="Verdana" w:cs="Arial"/>
          <w:bCs/>
          <w:lang w:val="es-ES"/>
        </w:rPr>
      </w:pPr>
    </w:p>
    <w:p w14:paraId="22855DAA" w14:textId="5E35BDBA" w:rsidR="00D06A92" w:rsidRDefault="00D06A92" w:rsidP="00EA33D0">
      <w:pPr>
        <w:spacing w:line="276" w:lineRule="auto"/>
        <w:jc w:val="center"/>
        <w:rPr>
          <w:rFonts w:ascii="Verdana" w:hAnsi="Verdana" w:cs="Arial"/>
          <w:b/>
          <w:lang w:val="es-ES"/>
        </w:rPr>
      </w:pPr>
    </w:p>
    <w:p w14:paraId="4EBC7D9C" w14:textId="302B98DF" w:rsidR="00710819" w:rsidRDefault="00710819" w:rsidP="00EA33D0">
      <w:pPr>
        <w:spacing w:line="276" w:lineRule="auto"/>
        <w:jc w:val="center"/>
        <w:rPr>
          <w:rFonts w:ascii="Verdana" w:hAnsi="Verdana" w:cs="Arial"/>
          <w:b/>
          <w:lang w:val="es-ES"/>
        </w:rPr>
      </w:pPr>
    </w:p>
    <w:p w14:paraId="13947CA1" w14:textId="427DE941" w:rsidR="00710819" w:rsidRDefault="00710819" w:rsidP="00EA33D0">
      <w:pPr>
        <w:spacing w:line="276" w:lineRule="auto"/>
        <w:jc w:val="center"/>
        <w:rPr>
          <w:rFonts w:ascii="Verdana" w:hAnsi="Verdana" w:cs="Arial"/>
          <w:b/>
          <w:lang w:val="es-ES"/>
        </w:rPr>
      </w:pPr>
    </w:p>
    <w:p w14:paraId="736A485D" w14:textId="4F670B40" w:rsidR="00710819" w:rsidRDefault="00710819" w:rsidP="00EA33D0">
      <w:pPr>
        <w:spacing w:line="276" w:lineRule="auto"/>
        <w:jc w:val="center"/>
        <w:rPr>
          <w:rFonts w:ascii="Verdana" w:hAnsi="Verdana" w:cs="Arial"/>
          <w:b/>
          <w:lang w:val="es-ES"/>
        </w:rPr>
      </w:pPr>
    </w:p>
    <w:p w14:paraId="3F276CA5" w14:textId="77777777" w:rsidR="00710819" w:rsidRDefault="00710819" w:rsidP="00EA33D0">
      <w:pPr>
        <w:spacing w:line="276" w:lineRule="auto"/>
        <w:jc w:val="center"/>
        <w:rPr>
          <w:rFonts w:ascii="Verdana" w:hAnsi="Verdana" w:cs="Arial"/>
          <w:b/>
          <w:lang w:val="es-ES"/>
        </w:rPr>
      </w:pPr>
    </w:p>
    <w:p w14:paraId="33AD5A6B" w14:textId="3769D01A" w:rsidR="00BB67D8" w:rsidRDefault="00BB67D8" w:rsidP="00BB67D8">
      <w:pPr>
        <w:spacing w:line="276" w:lineRule="auto"/>
        <w:jc w:val="center"/>
        <w:rPr>
          <w:rFonts w:ascii="Verdana" w:hAnsi="Verdana" w:cs="Arial"/>
          <w:b/>
          <w:lang w:val="es-ES"/>
        </w:rPr>
      </w:pPr>
      <w:r>
        <w:rPr>
          <w:rFonts w:ascii="Verdana" w:hAnsi="Verdana" w:cs="Arial"/>
          <w:b/>
          <w:lang w:val="es-ES"/>
        </w:rPr>
        <w:t xml:space="preserve">FIRMA </w:t>
      </w:r>
      <w:r w:rsidR="00F70792">
        <w:rPr>
          <w:rFonts w:ascii="Verdana" w:hAnsi="Verdana" w:cs="Arial"/>
          <w:b/>
          <w:lang w:val="es-ES"/>
        </w:rPr>
        <w:t>SEREMI</w:t>
      </w:r>
    </w:p>
    <w:p w14:paraId="3A34E0E4" w14:textId="77777777" w:rsidR="0028096D" w:rsidRPr="007259F2" w:rsidRDefault="0028096D" w:rsidP="00EA33D0">
      <w:pPr>
        <w:autoSpaceDE w:val="0"/>
        <w:autoSpaceDN w:val="0"/>
        <w:spacing w:line="276" w:lineRule="auto"/>
        <w:ind w:right="51"/>
        <w:jc w:val="both"/>
        <w:rPr>
          <w:rFonts w:ascii="Verdana" w:hAnsi="Verdana" w:cs="Arial"/>
        </w:rPr>
      </w:pPr>
    </w:p>
    <w:p w14:paraId="39E57645" w14:textId="0400765B" w:rsidR="00133160" w:rsidRDefault="00B25BA3" w:rsidP="00EA33D0">
      <w:pPr>
        <w:spacing w:line="276" w:lineRule="auto"/>
        <w:rPr>
          <w:rFonts w:ascii="Verdana" w:hAnsi="Verdana" w:cs="Arial"/>
          <w:bCs/>
          <w:sz w:val="16"/>
          <w:szCs w:val="16"/>
          <w:u w:val="single"/>
          <w:lang w:val="es-MX"/>
        </w:rPr>
      </w:pPr>
      <w:r w:rsidRPr="00617E2F">
        <w:rPr>
          <w:rFonts w:ascii="Verdana" w:hAnsi="Verdana" w:cs="Arial"/>
          <w:b/>
          <w:bCs/>
          <w:sz w:val="16"/>
          <w:szCs w:val="16"/>
          <w:u w:val="single"/>
          <w:lang w:val="es-MX"/>
        </w:rPr>
        <w:t>DISTRIBUCIÓN</w:t>
      </w:r>
      <w:r w:rsidRPr="00617E2F">
        <w:rPr>
          <w:rFonts w:ascii="Verdana" w:hAnsi="Verdana" w:cs="Arial"/>
          <w:bCs/>
          <w:sz w:val="16"/>
          <w:szCs w:val="16"/>
          <w:u w:val="single"/>
          <w:lang w:val="es-MX"/>
        </w:rPr>
        <w:t>:</w:t>
      </w:r>
    </w:p>
    <w:p w14:paraId="20C92F84" w14:textId="21C93020" w:rsidR="006B0D63" w:rsidRDefault="0048390C" w:rsidP="00EA33D0">
      <w:pPr>
        <w:pStyle w:val="Prrafodelista"/>
        <w:numPr>
          <w:ilvl w:val="0"/>
          <w:numId w:val="5"/>
        </w:numPr>
        <w:spacing w:line="276" w:lineRule="auto"/>
        <w:ind w:left="284" w:hanging="284"/>
        <w:rPr>
          <w:rFonts w:ascii="Verdana" w:hAnsi="Verdana" w:cs="Arial"/>
          <w:sz w:val="16"/>
          <w:szCs w:val="16"/>
          <w:lang w:val="es-MX"/>
        </w:rPr>
      </w:pPr>
      <w:r>
        <w:rPr>
          <w:rFonts w:ascii="Verdana" w:hAnsi="Verdana" w:cs="Arial"/>
          <w:sz w:val="16"/>
          <w:szCs w:val="16"/>
          <w:lang w:val="es-MX"/>
        </w:rPr>
        <w:t>SECRETARIO/A REGIONAL MINISTERIAL</w:t>
      </w:r>
      <w:r w:rsidR="006B0D63">
        <w:rPr>
          <w:rFonts w:ascii="Verdana" w:hAnsi="Verdana" w:cs="Arial"/>
          <w:sz w:val="16"/>
          <w:szCs w:val="16"/>
          <w:lang w:val="es-MX"/>
        </w:rPr>
        <w:t xml:space="preserve"> </w:t>
      </w:r>
      <w:r>
        <w:rPr>
          <w:rFonts w:ascii="Verdana" w:hAnsi="Verdana" w:cs="Arial"/>
          <w:sz w:val="16"/>
          <w:szCs w:val="16"/>
          <w:lang w:val="es-MX"/>
        </w:rPr>
        <w:t xml:space="preserve">DE </w:t>
      </w:r>
      <w:r w:rsidR="006B0D63" w:rsidRPr="009B0913">
        <w:rPr>
          <w:rFonts w:ascii="Verdana" w:hAnsi="Verdana" w:cs="Arial"/>
          <w:sz w:val="16"/>
          <w:szCs w:val="16"/>
          <w:highlight w:val="yellow"/>
          <w:lang w:val="es-MX"/>
        </w:rPr>
        <w:t>XXX</w:t>
      </w:r>
    </w:p>
    <w:p w14:paraId="3E47FE50" w14:textId="11C32A9F" w:rsidR="0048390C" w:rsidRPr="0048390C" w:rsidRDefault="0048390C" w:rsidP="0048390C">
      <w:pPr>
        <w:pStyle w:val="Prrafodelista"/>
        <w:numPr>
          <w:ilvl w:val="0"/>
          <w:numId w:val="5"/>
        </w:numPr>
        <w:spacing w:line="276" w:lineRule="auto"/>
        <w:ind w:left="284" w:hanging="284"/>
        <w:rPr>
          <w:rFonts w:ascii="Verdana" w:hAnsi="Verdana" w:cs="Arial"/>
          <w:sz w:val="16"/>
          <w:szCs w:val="16"/>
          <w:lang w:val="es-MX"/>
        </w:rPr>
      </w:pPr>
      <w:r>
        <w:rPr>
          <w:rFonts w:ascii="Verdana" w:hAnsi="Verdana" w:cs="Arial"/>
          <w:sz w:val="16"/>
          <w:szCs w:val="16"/>
          <w:lang w:val="es-MX"/>
        </w:rPr>
        <w:t>DIVISIÓN DE DESARROLLO URBANO - MINVU</w:t>
      </w:r>
    </w:p>
    <w:p w14:paraId="4C8A9A5D" w14:textId="5B266829" w:rsidR="00133160" w:rsidRDefault="0048390C" w:rsidP="0067518B">
      <w:pPr>
        <w:pStyle w:val="Prrafodelista"/>
        <w:numPr>
          <w:ilvl w:val="0"/>
          <w:numId w:val="5"/>
        </w:numPr>
        <w:spacing w:line="276" w:lineRule="auto"/>
        <w:ind w:left="284" w:hanging="284"/>
        <w:rPr>
          <w:rFonts w:ascii="Verdana" w:hAnsi="Verdana" w:cs="Arial"/>
          <w:sz w:val="16"/>
          <w:szCs w:val="16"/>
          <w:lang w:val="es-MX"/>
        </w:rPr>
      </w:pPr>
      <w:r>
        <w:rPr>
          <w:rFonts w:ascii="Verdana" w:hAnsi="Verdana" w:cs="Arial"/>
          <w:sz w:val="16"/>
          <w:szCs w:val="16"/>
          <w:lang w:val="es-MX"/>
        </w:rPr>
        <w:t>ARCHIVO SEREMI</w:t>
      </w:r>
    </w:p>
    <w:p w14:paraId="28014CEF" w14:textId="5FD8E2CA" w:rsidR="009B0913" w:rsidRDefault="0048390C" w:rsidP="009B0913">
      <w:pPr>
        <w:pStyle w:val="Prrafodelista"/>
        <w:numPr>
          <w:ilvl w:val="0"/>
          <w:numId w:val="5"/>
        </w:numPr>
        <w:spacing w:line="276" w:lineRule="auto"/>
        <w:ind w:left="284" w:hanging="284"/>
        <w:rPr>
          <w:rFonts w:ascii="Verdana" w:hAnsi="Verdana" w:cs="Arial"/>
          <w:sz w:val="16"/>
          <w:szCs w:val="16"/>
          <w:lang w:val="es-MX"/>
        </w:rPr>
      </w:pPr>
      <w:r>
        <w:rPr>
          <w:rFonts w:ascii="Verdana" w:hAnsi="Verdana" w:cs="Arial"/>
          <w:sz w:val="16"/>
          <w:szCs w:val="16"/>
          <w:lang w:val="es-MX"/>
        </w:rPr>
        <w:t>OFICINA DE PARTES</w:t>
      </w:r>
    </w:p>
    <w:p w14:paraId="1E814CA1" w14:textId="518B56D1" w:rsidR="00B77873" w:rsidRPr="00B77873" w:rsidRDefault="00B77873" w:rsidP="009B0913">
      <w:pPr>
        <w:pStyle w:val="Prrafodelista"/>
        <w:numPr>
          <w:ilvl w:val="0"/>
          <w:numId w:val="5"/>
        </w:numPr>
        <w:spacing w:line="276" w:lineRule="auto"/>
        <w:ind w:left="284" w:hanging="284"/>
        <w:rPr>
          <w:rFonts w:ascii="Verdana" w:hAnsi="Verdana" w:cs="Arial"/>
          <w:sz w:val="16"/>
          <w:szCs w:val="16"/>
          <w:highlight w:val="yellow"/>
          <w:lang w:val="es-MX"/>
        </w:rPr>
      </w:pPr>
      <w:r w:rsidRPr="00B77873">
        <w:rPr>
          <w:rFonts w:ascii="Verdana" w:hAnsi="Verdana" w:cs="Arial"/>
          <w:sz w:val="16"/>
          <w:szCs w:val="16"/>
          <w:highlight w:val="yellow"/>
          <w:lang w:val="es-MX"/>
        </w:rPr>
        <w:t>OTRO</w:t>
      </w:r>
    </w:p>
    <w:p w14:paraId="132E4ED6" w14:textId="77777777" w:rsidR="00DD2781" w:rsidRDefault="00DD2781" w:rsidP="00BD06FB">
      <w:pPr>
        <w:rPr>
          <w:lang w:val="es-MX"/>
        </w:rPr>
      </w:pPr>
    </w:p>
    <w:p w14:paraId="13351A7F" w14:textId="47CCB450" w:rsidR="0048390C" w:rsidRDefault="0048390C" w:rsidP="00BD06FB">
      <w:pPr>
        <w:rPr>
          <w:lang w:val="es-MX"/>
        </w:rPr>
        <w:sectPr w:rsidR="0048390C" w:rsidSect="00FF12E2">
          <w:headerReference w:type="default" r:id="rId11"/>
          <w:footerReference w:type="default" r:id="rId12"/>
          <w:headerReference w:type="first" r:id="rId13"/>
          <w:pgSz w:w="12240" w:h="18720" w:code="14"/>
          <w:pgMar w:top="1418" w:right="1620" w:bottom="1134" w:left="1620" w:header="899" w:footer="448" w:gutter="0"/>
          <w:cols w:space="708"/>
          <w:docGrid w:linePitch="360"/>
        </w:sectPr>
      </w:pPr>
    </w:p>
    <w:p w14:paraId="3DCBF27D" w14:textId="77777777" w:rsidR="00BD06FB" w:rsidRPr="00BD06FB" w:rsidRDefault="00BD06FB" w:rsidP="00BD06FB">
      <w:pPr>
        <w:rPr>
          <w:lang w:val="es-MX"/>
        </w:rPr>
      </w:pPr>
    </w:p>
    <w:p w14:paraId="4AE8A6E1" w14:textId="77777777" w:rsidR="00BD06FB" w:rsidRPr="00BD06FB" w:rsidRDefault="00BD06FB" w:rsidP="00BD06FB">
      <w:pPr>
        <w:rPr>
          <w:lang w:val="es-MX"/>
        </w:rPr>
      </w:pPr>
    </w:p>
    <w:p w14:paraId="4318400A" w14:textId="4C1D9134" w:rsidR="0096753E" w:rsidRDefault="0096753E" w:rsidP="0096753E">
      <w:pPr>
        <w:autoSpaceDE w:val="0"/>
        <w:autoSpaceDN w:val="0"/>
        <w:spacing w:line="276" w:lineRule="auto"/>
        <w:ind w:right="-1"/>
        <w:jc w:val="center"/>
        <w:rPr>
          <w:rFonts w:ascii="Verdana" w:hAnsi="Verdana" w:cs="Arial"/>
          <w:b/>
        </w:rPr>
      </w:pPr>
      <w:r w:rsidRPr="0096753E">
        <w:rPr>
          <w:rFonts w:ascii="Verdana" w:hAnsi="Verdana" w:cs="Arial"/>
          <w:b/>
        </w:rPr>
        <w:t xml:space="preserve">FECHA Y FORMA EN </w:t>
      </w:r>
      <w:r w:rsidR="00B43A63">
        <w:rPr>
          <w:rFonts w:ascii="Verdana" w:hAnsi="Verdana" w:cs="Arial"/>
          <w:b/>
        </w:rPr>
        <w:t xml:space="preserve">QUE </w:t>
      </w:r>
      <w:r>
        <w:rPr>
          <w:rFonts w:ascii="Verdana" w:hAnsi="Verdana" w:cs="Arial"/>
          <w:b/>
        </w:rPr>
        <w:t xml:space="preserve">SE </w:t>
      </w:r>
      <w:r w:rsidRPr="0096753E">
        <w:rPr>
          <w:rFonts w:ascii="Verdana" w:hAnsi="Verdana" w:cs="Arial"/>
          <w:b/>
        </w:rPr>
        <w:t xml:space="preserve">REALIZARON LAS PUBLICACIONES </w:t>
      </w:r>
    </w:p>
    <w:p w14:paraId="38305C2D" w14:textId="7C221C0A" w:rsidR="00DD2781" w:rsidRDefault="0096753E" w:rsidP="0096753E">
      <w:pPr>
        <w:autoSpaceDE w:val="0"/>
        <w:autoSpaceDN w:val="0"/>
        <w:spacing w:line="276" w:lineRule="auto"/>
        <w:ind w:right="-1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INDICADAS EN </w:t>
      </w:r>
      <w:r w:rsidRPr="0096753E">
        <w:rPr>
          <w:rFonts w:ascii="Verdana" w:hAnsi="Verdana" w:cs="Arial"/>
          <w:b/>
        </w:rPr>
        <w:t xml:space="preserve">EL INCISO PRIMERO </w:t>
      </w:r>
      <w:r>
        <w:rPr>
          <w:rFonts w:ascii="Verdana" w:hAnsi="Verdana" w:cs="Arial"/>
          <w:b/>
          <w:bCs/>
          <w:lang w:val="es-ES"/>
        </w:rPr>
        <w:t>DEL ART. 116 BIS C DE LA LGUC</w:t>
      </w:r>
    </w:p>
    <w:p w14:paraId="4D59319F" w14:textId="77777777" w:rsidR="00DD2781" w:rsidRDefault="00DD2781" w:rsidP="00DD2781">
      <w:pPr>
        <w:spacing w:line="276" w:lineRule="auto"/>
        <w:jc w:val="center"/>
        <w:rPr>
          <w:rFonts w:ascii="Verdana" w:hAnsi="Verdana" w:cs="Arial"/>
          <w:highlight w:val="green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1990"/>
        <w:gridCol w:w="2236"/>
        <w:gridCol w:w="4987"/>
      </w:tblGrid>
      <w:tr w:rsidR="001A0144" w:rsidRPr="00DD2781" w14:paraId="2401B3B3" w14:textId="77777777" w:rsidTr="001A0144">
        <w:trPr>
          <w:trHeight w:val="783"/>
          <w:jc w:val="center"/>
        </w:trPr>
        <w:tc>
          <w:tcPr>
            <w:tcW w:w="4537" w:type="dxa"/>
            <w:vAlign w:val="center"/>
          </w:tcPr>
          <w:p w14:paraId="71D17AF9" w14:textId="06412AE0" w:rsidR="001A0144" w:rsidRPr="00DD2781" w:rsidRDefault="001A0144" w:rsidP="00F63BA7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lang w:val="es-ES"/>
              </w:rPr>
            </w:pPr>
            <w:r>
              <w:rPr>
                <w:rFonts w:ascii="Verdana" w:hAnsi="Verdana" w:cs="Arial"/>
                <w:b/>
                <w:bCs/>
                <w:lang w:val="es-ES"/>
              </w:rPr>
              <w:t>Comuna</w:t>
            </w:r>
          </w:p>
        </w:tc>
        <w:tc>
          <w:tcPr>
            <w:tcW w:w="1990" w:type="dxa"/>
            <w:vAlign w:val="center"/>
          </w:tcPr>
          <w:p w14:paraId="7D179350" w14:textId="27FB1EAA" w:rsidR="001A0144" w:rsidRPr="00F70792" w:rsidRDefault="001A0144" w:rsidP="00F70792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lang w:val="es-ES"/>
              </w:rPr>
            </w:pPr>
            <w:r w:rsidRPr="00F70792">
              <w:rPr>
                <w:rFonts w:ascii="Verdana" w:hAnsi="Verdana" w:cs="Arial"/>
                <w:b/>
                <w:bCs/>
                <w:lang w:val="es-ES"/>
              </w:rPr>
              <w:t>Fecha</w:t>
            </w:r>
            <w:r>
              <w:rPr>
                <w:rFonts w:ascii="Verdana" w:hAnsi="Verdana" w:cs="Arial"/>
                <w:b/>
                <w:bCs/>
                <w:lang w:val="es-ES"/>
              </w:rPr>
              <w:t xml:space="preserve"> máxima de publicación de acuerdo a la LGUC </w:t>
            </w:r>
          </w:p>
        </w:tc>
        <w:tc>
          <w:tcPr>
            <w:tcW w:w="2236" w:type="dxa"/>
            <w:vAlign w:val="center"/>
          </w:tcPr>
          <w:p w14:paraId="0C7B617F" w14:textId="779ED764" w:rsidR="001A0144" w:rsidRPr="00DD2781" w:rsidRDefault="001A0144" w:rsidP="00F63BA7">
            <w:pPr>
              <w:spacing w:line="276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Fecha de publicación en sitio web Municipal</w:t>
            </w:r>
          </w:p>
        </w:tc>
        <w:tc>
          <w:tcPr>
            <w:tcW w:w="4987" w:type="dxa"/>
            <w:vAlign w:val="center"/>
          </w:tcPr>
          <w:p w14:paraId="667B6ECF" w14:textId="0273AA99" w:rsidR="001A0144" w:rsidRPr="00F70792" w:rsidRDefault="001A0144" w:rsidP="00F63BA7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lang w:val="es-CL"/>
              </w:rPr>
            </w:pPr>
            <w:r w:rsidRPr="00F70792">
              <w:rPr>
                <w:rFonts w:ascii="Verdana" w:hAnsi="Verdana" w:cs="Arial"/>
                <w:b/>
                <w:bCs/>
                <w:lang w:val="es-CL"/>
              </w:rPr>
              <w:t>Observaciones</w:t>
            </w:r>
            <w:r>
              <w:rPr>
                <w:rFonts w:ascii="Verdana" w:hAnsi="Verdana" w:cs="Arial"/>
                <w:b/>
                <w:bCs/>
                <w:lang w:val="es-CL"/>
              </w:rPr>
              <w:t xml:space="preserve"> de la forma en que se realizaron las publicaciones</w:t>
            </w:r>
          </w:p>
        </w:tc>
      </w:tr>
      <w:tr w:rsidR="001A0144" w:rsidRPr="00DD2781" w14:paraId="26CB0747" w14:textId="77777777" w:rsidTr="001A0144">
        <w:trPr>
          <w:jc w:val="center"/>
        </w:trPr>
        <w:tc>
          <w:tcPr>
            <w:tcW w:w="4537" w:type="dxa"/>
            <w:vAlign w:val="center"/>
          </w:tcPr>
          <w:p w14:paraId="7057AB19" w14:textId="69BFCDDC" w:rsidR="001A0144" w:rsidRPr="00DD2781" w:rsidRDefault="001A0144" w:rsidP="00F63BA7">
            <w:pPr>
              <w:spacing w:line="276" w:lineRule="auto"/>
              <w:jc w:val="both"/>
              <w:rPr>
                <w:rFonts w:ascii="Verdana" w:hAnsi="Verdana" w:cs="Arial"/>
                <w:i/>
                <w:iCs/>
                <w:lang w:val="es-ES"/>
              </w:rPr>
            </w:pPr>
          </w:p>
        </w:tc>
        <w:tc>
          <w:tcPr>
            <w:tcW w:w="1990" w:type="dxa"/>
            <w:vAlign w:val="center"/>
          </w:tcPr>
          <w:p w14:paraId="6E4BCC73" w14:textId="77777777" w:rsidR="001A0144" w:rsidRPr="00F41918" w:rsidRDefault="001A0144" w:rsidP="00A76E7C">
            <w:pPr>
              <w:spacing w:line="276" w:lineRule="auto"/>
              <w:jc w:val="center"/>
              <w:rPr>
                <w:rFonts w:ascii="Verdana" w:hAnsi="Verdana" w:cs="Arial"/>
                <w:i/>
                <w:iCs/>
                <w:highlight w:val="yellow"/>
                <w:lang w:val="es-ES"/>
              </w:rPr>
            </w:pPr>
            <w:r w:rsidRPr="0096753E">
              <w:rPr>
                <w:rFonts w:ascii="Verdana" w:hAnsi="Verdana" w:cs="Arial"/>
                <w:i/>
                <w:iCs/>
                <w:lang w:val="es-ES"/>
              </w:rPr>
              <w:t>(XX/XX/XXXX)</w:t>
            </w:r>
          </w:p>
        </w:tc>
        <w:tc>
          <w:tcPr>
            <w:tcW w:w="2236" w:type="dxa"/>
            <w:vAlign w:val="center"/>
          </w:tcPr>
          <w:p w14:paraId="6CEF470B" w14:textId="3FF1C725" w:rsidR="001A0144" w:rsidRPr="00DD2781" w:rsidRDefault="001A0144" w:rsidP="0096753E">
            <w:pPr>
              <w:spacing w:line="276" w:lineRule="auto"/>
              <w:jc w:val="center"/>
              <w:rPr>
                <w:rFonts w:ascii="Verdana" w:hAnsi="Verdana" w:cs="Arial"/>
                <w:i/>
                <w:iCs/>
                <w:lang w:val="es-ES"/>
              </w:rPr>
            </w:pPr>
            <w:r>
              <w:rPr>
                <w:rFonts w:ascii="Verdana" w:hAnsi="Verdana" w:cs="Arial"/>
                <w:i/>
                <w:iCs/>
                <w:lang w:val="es-ES"/>
              </w:rPr>
              <w:t>(XX/XX/XXXX)</w:t>
            </w:r>
          </w:p>
        </w:tc>
        <w:tc>
          <w:tcPr>
            <w:tcW w:w="4987" w:type="dxa"/>
            <w:vAlign w:val="center"/>
          </w:tcPr>
          <w:p w14:paraId="40618770" w14:textId="637EBD23" w:rsidR="001A0144" w:rsidRPr="00F70792" w:rsidRDefault="001A0144" w:rsidP="0096753E">
            <w:pPr>
              <w:spacing w:line="276" w:lineRule="auto"/>
              <w:jc w:val="center"/>
              <w:rPr>
                <w:rFonts w:ascii="Verdana" w:hAnsi="Verdana" w:cs="Arial"/>
                <w:i/>
                <w:iCs/>
                <w:lang w:val="es-ES"/>
              </w:rPr>
            </w:pPr>
          </w:p>
        </w:tc>
      </w:tr>
      <w:tr w:rsidR="001A0144" w:rsidRPr="00DD2781" w14:paraId="245CD380" w14:textId="77777777" w:rsidTr="001A0144">
        <w:trPr>
          <w:trHeight w:val="60"/>
          <w:jc w:val="center"/>
        </w:trPr>
        <w:tc>
          <w:tcPr>
            <w:tcW w:w="4537" w:type="dxa"/>
            <w:vAlign w:val="center"/>
          </w:tcPr>
          <w:p w14:paraId="55E2F42D" w14:textId="7E49527A" w:rsidR="001A0144" w:rsidRPr="00DD2781" w:rsidRDefault="001A0144" w:rsidP="00F63BA7">
            <w:pPr>
              <w:spacing w:line="276" w:lineRule="auto"/>
              <w:jc w:val="center"/>
              <w:rPr>
                <w:rFonts w:ascii="Verdana" w:hAnsi="Verdana" w:cs="Arial"/>
                <w:i/>
                <w:iCs/>
                <w:lang w:val="es-ES"/>
              </w:rPr>
            </w:pPr>
          </w:p>
        </w:tc>
        <w:tc>
          <w:tcPr>
            <w:tcW w:w="1990" w:type="dxa"/>
            <w:vAlign w:val="center"/>
          </w:tcPr>
          <w:p w14:paraId="7EBE43D3" w14:textId="77777777" w:rsidR="001A0144" w:rsidRPr="00DD2781" w:rsidRDefault="001A0144" w:rsidP="00F63BA7">
            <w:pPr>
              <w:spacing w:line="276" w:lineRule="auto"/>
              <w:jc w:val="both"/>
              <w:rPr>
                <w:rFonts w:ascii="Verdana" w:hAnsi="Verdana" w:cs="Arial"/>
                <w:i/>
                <w:iCs/>
              </w:rPr>
            </w:pPr>
          </w:p>
        </w:tc>
        <w:tc>
          <w:tcPr>
            <w:tcW w:w="2236" w:type="dxa"/>
            <w:vAlign w:val="center"/>
          </w:tcPr>
          <w:p w14:paraId="643D01EB" w14:textId="77777777" w:rsidR="001A0144" w:rsidRPr="00DD2781" w:rsidRDefault="001A0144" w:rsidP="00F63BA7">
            <w:pPr>
              <w:spacing w:line="276" w:lineRule="auto"/>
              <w:jc w:val="both"/>
              <w:rPr>
                <w:rFonts w:ascii="Verdana" w:hAnsi="Verdana" w:cs="Arial"/>
                <w:i/>
                <w:iCs/>
                <w:lang w:val="es-ES"/>
              </w:rPr>
            </w:pPr>
          </w:p>
        </w:tc>
        <w:tc>
          <w:tcPr>
            <w:tcW w:w="4987" w:type="dxa"/>
            <w:vAlign w:val="center"/>
          </w:tcPr>
          <w:p w14:paraId="65F09185" w14:textId="77777777" w:rsidR="001A0144" w:rsidRPr="00DD2781" w:rsidRDefault="001A0144" w:rsidP="00F63BA7">
            <w:pPr>
              <w:spacing w:line="276" w:lineRule="auto"/>
              <w:jc w:val="both"/>
              <w:rPr>
                <w:rFonts w:ascii="Verdana" w:hAnsi="Verdana" w:cs="Arial"/>
                <w:i/>
                <w:iCs/>
                <w:lang w:val="es-ES"/>
              </w:rPr>
            </w:pPr>
          </w:p>
        </w:tc>
      </w:tr>
      <w:tr w:rsidR="001A0144" w:rsidRPr="00DD2781" w14:paraId="6C8B49ED" w14:textId="77777777" w:rsidTr="001A0144">
        <w:trPr>
          <w:jc w:val="center"/>
        </w:trPr>
        <w:tc>
          <w:tcPr>
            <w:tcW w:w="4537" w:type="dxa"/>
            <w:vAlign w:val="center"/>
          </w:tcPr>
          <w:p w14:paraId="182AADFE" w14:textId="5DEDFF31" w:rsidR="001A0144" w:rsidRPr="00DD2781" w:rsidRDefault="001A0144" w:rsidP="00F63BA7">
            <w:pPr>
              <w:spacing w:line="276" w:lineRule="auto"/>
              <w:jc w:val="center"/>
              <w:rPr>
                <w:rFonts w:ascii="Verdana" w:hAnsi="Verdana" w:cs="Arial"/>
                <w:i/>
                <w:iCs/>
                <w:lang w:val="es-ES"/>
              </w:rPr>
            </w:pPr>
          </w:p>
        </w:tc>
        <w:tc>
          <w:tcPr>
            <w:tcW w:w="1990" w:type="dxa"/>
            <w:vAlign w:val="center"/>
          </w:tcPr>
          <w:p w14:paraId="3861B09B" w14:textId="77777777" w:rsidR="001A0144" w:rsidRPr="00DD2781" w:rsidRDefault="001A0144" w:rsidP="00F63BA7">
            <w:pPr>
              <w:spacing w:line="276" w:lineRule="auto"/>
              <w:jc w:val="both"/>
              <w:rPr>
                <w:rFonts w:ascii="Verdana" w:hAnsi="Verdana" w:cs="Arial"/>
                <w:i/>
                <w:iCs/>
                <w:lang w:val="es-ES"/>
              </w:rPr>
            </w:pPr>
          </w:p>
        </w:tc>
        <w:tc>
          <w:tcPr>
            <w:tcW w:w="2236" w:type="dxa"/>
            <w:vAlign w:val="center"/>
          </w:tcPr>
          <w:p w14:paraId="16C10127" w14:textId="77777777" w:rsidR="001A0144" w:rsidRPr="00DD2781" w:rsidRDefault="001A0144" w:rsidP="00F63BA7">
            <w:pPr>
              <w:spacing w:line="276" w:lineRule="auto"/>
              <w:jc w:val="both"/>
              <w:rPr>
                <w:rFonts w:ascii="Verdana" w:hAnsi="Verdana" w:cs="Arial"/>
                <w:i/>
                <w:iCs/>
                <w:lang w:val="es-ES"/>
              </w:rPr>
            </w:pPr>
          </w:p>
        </w:tc>
        <w:tc>
          <w:tcPr>
            <w:tcW w:w="4987" w:type="dxa"/>
            <w:vAlign w:val="center"/>
          </w:tcPr>
          <w:p w14:paraId="4295783B" w14:textId="77777777" w:rsidR="001A0144" w:rsidRPr="00DD2781" w:rsidRDefault="001A0144" w:rsidP="00F63BA7">
            <w:pPr>
              <w:spacing w:line="276" w:lineRule="auto"/>
              <w:jc w:val="both"/>
              <w:rPr>
                <w:rFonts w:ascii="Verdana" w:hAnsi="Verdana" w:cs="Arial"/>
                <w:i/>
                <w:iCs/>
                <w:lang w:val="es-ES"/>
              </w:rPr>
            </w:pPr>
          </w:p>
        </w:tc>
      </w:tr>
    </w:tbl>
    <w:p w14:paraId="5CC09D77" w14:textId="1C4B0C55" w:rsidR="00BD06FB" w:rsidRPr="00BD06FB" w:rsidRDefault="00BD06FB" w:rsidP="002A059F">
      <w:pPr>
        <w:rPr>
          <w:lang w:val="es-MX"/>
        </w:rPr>
      </w:pPr>
    </w:p>
    <w:sectPr w:rsidR="00BD06FB" w:rsidRPr="00BD06FB" w:rsidSect="00F8635C">
      <w:pgSz w:w="18720" w:h="12240" w:orient="landscape" w:code="14"/>
      <w:pgMar w:top="1622" w:right="1134" w:bottom="1622" w:left="1418" w:header="902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8D207" w14:textId="77777777" w:rsidR="0008560F" w:rsidRDefault="0008560F">
      <w:r>
        <w:separator/>
      </w:r>
    </w:p>
  </w:endnote>
  <w:endnote w:type="continuationSeparator" w:id="0">
    <w:p w14:paraId="5F00A47C" w14:textId="77777777" w:rsidR="0008560F" w:rsidRDefault="0008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443B4" w14:textId="77777777" w:rsidR="006B7B0C" w:rsidRPr="00927823" w:rsidRDefault="006B7B0C" w:rsidP="005124FE">
    <w:pPr>
      <w:tabs>
        <w:tab w:val="center" w:pos="4419"/>
        <w:tab w:val="right" w:pos="8838"/>
      </w:tabs>
      <w:jc w:val="right"/>
      <w:rPr>
        <w:rFonts w:ascii="Century Gothic" w:hAnsi="Century Gothic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B5775" w14:textId="77777777" w:rsidR="0008560F" w:rsidRDefault="0008560F">
      <w:r>
        <w:separator/>
      </w:r>
    </w:p>
  </w:footnote>
  <w:footnote w:type="continuationSeparator" w:id="0">
    <w:p w14:paraId="107EE9AA" w14:textId="77777777" w:rsidR="0008560F" w:rsidRDefault="0008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5F2B" w14:textId="44D33367" w:rsidR="00797BAA" w:rsidRPr="0019729C" w:rsidRDefault="00956BBE" w:rsidP="00797BAA">
    <w:pPr>
      <w:pStyle w:val="Encabezado"/>
      <w:jc w:val="center"/>
      <w:rPr>
        <w:rFonts w:ascii="Verdana" w:hAnsi="Verdana" w:cstheme="minorHAnsi"/>
        <w:b/>
        <w:bCs/>
        <w:color w:val="7F7F7F" w:themeColor="text1" w:themeTint="80"/>
      </w:rPr>
    </w:pPr>
    <w:bookmarkStart w:id="1" w:name="_Hlk199346307"/>
    <w:r w:rsidRPr="0019729C">
      <w:rPr>
        <w:rFonts w:ascii="Verdana" w:hAnsi="Verdana" w:cstheme="minorHAnsi"/>
        <w:b/>
        <w:bCs/>
        <w:color w:val="7F7F7F" w:themeColor="text1" w:themeTint="80"/>
      </w:rPr>
      <w:t>RESOLUCIÓN</w:t>
    </w:r>
    <w:r w:rsidR="00797BAA" w:rsidRPr="0019729C">
      <w:rPr>
        <w:rFonts w:ascii="Verdana" w:hAnsi="Verdana" w:cstheme="minorHAnsi"/>
        <w:b/>
        <w:bCs/>
        <w:color w:val="7F7F7F" w:themeColor="text1" w:themeTint="80"/>
      </w:rPr>
      <w:t xml:space="preserve"> </w:t>
    </w:r>
    <w:r w:rsidR="00D61758" w:rsidRPr="0019729C">
      <w:rPr>
        <w:rFonts w:ascii="Verdana" w:hAnsi="Verdana" w:cstheme="minorHAnsi"/>
        <w:b/>
        <w:bCs/>
        <w:color w:val="7F7F7F" w:themeColor="text1" w:themeTint="80"/>
      </w:rPr>
      <w:t>SEREMI</w:t>
    </w:r>
  </w:p>
  <w:p w14:paraId="2B5BEB03" w14:textId="6AA7B969" w:rsidR="00797BAA" w:rsidRPr="0019729C" w:rsidRDefault="00797BAA" w:rsidP="00797BAA">
    <w:pPr>
      <w:pStyle w:val="Encabezado"/>
      <w:jc w:val="center"/>
      <w:rPr>
        <w:rFonts w:ascii="Verdana" w:hAnsi="Verdana" w:cstheme="minorHAnsi"/>
        <w:b/>
        <w:bCs/>
        <w:color w:val="7F7F7F" w:themeColor="text1" w:themeTint="80"/>
      </w:rPr>
    </w:pPr>
    <w:r w:rsidRPr="0019729C">
      <w:rPr>
        <w:rFonts w:ascii="Verdana" w:hAnsi="Verdana" w:cstheme="minorHAnsi"/>
        <w:b/>
        <w:bCs/>
        <w:color w:val="7F7F7F" w:themeColor="text1" w:themeTint="80"/>
      </w:rPr>
      <w:t>PUBLICIDAD MUNICIPAL DE PERMISOS ART 116 BIS C</w:t>
    </w:r>
    <w:r w:rsidR="009E63AF" w:rsidRPr="0019729C">
      <w:rPr>
        <w:rFonts w:ascii="Verdana" w:hAnsi="Verdana" w:cstheme="minorHAnsi"/>
        <w:b/>
        <w:bCs/>
        <w:color w:val="7F7F7F" w:themeColor="text1" w:themeTint="80"/>
      </w:rPr>
      <w:t xml:space="preserve"> DE LA LGUC</w:t>
    </w:r>
  </w:p>
  <w:p w14:paraId="13C7D4CA" w14:textId="77777777" w:rsidR="00797BAA" w:rsidRPr="00797BAA" w:rsidRDefault="00797BAA" w:rsidP="00797BAA">
    <w:pPr>
      <w:pStyle w:val="Encabezado"/>
      <w:jc w:val="center"/>
      <w:rPr>
        <w:rFonts w:ascii="Verdana" w:hAnsi="Verdana" w:cstheme="minorHAnsi"/>
        <w:b/>
        <w:bCs/>
      </w:rPr>
    </w:pPr>
  </w:p>
  <w:bookmarkEnd w:id="1"/>
  <w:p w14:paraId="65A12170" w14:textId="77777777" w:rsidR="00797BAA" w:rsidRDefault="00797B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EAC9B" w14:textId="77777777" w:rsidR="0043140A" w:rsidRDefault="0043140A" w:rsidP="0043140A">
    <w:pPr>
      <w:pStyle w:val="Encabezado"/>
      <w:jc w:val="center"/>
      <w:rPr>
        <w:rFonts w:ascii="Verdana" w:hAnsi="Verdana" w:cstheme="minorHAnsi"/>
        <w:b/>
        <w:bCs/>
      </w:rPr>
    </w:pPr>
    <w:r w:rsidRPr="0043140A">
      <w:rPr>
        <w:rFonts w:ascii="Verdana" w:hAnsi="Verdana" w:cstheme="minorHAnsi"/>
        <w:b/>
        <w:bCs/>
      </w:rPr>
      <w:t xml:space="preserve">ANEXO </w:t>
    </w:r>
  </w:p>
  <w:p w14:paraId="1EACFA1B" w14:textId="03257CBA" w:rsidR="0043140A" w:rsidRDefault="0043140A" w:rsidP="0043140A">
    <w:pPr>
      <w:pStyle w:val="Encabezado"/>
      <w:jc w:val="center"/>
      <w:rPr>
        <w:rFonts w:ascii="Verdana" w:hAnsi="Verdana" w:cstheme="minorHAnsi"/>
        <w:b/>
        <w:bCs/>
      </w:rPr>
    </w:pPr>
    <w:r>
      <w:rPr>
        <w:rFonts w:ascii="Verdana" w:hAnsi="Verdana" w:cstheme="minorHAnsi"/>
        <w:b/>
        <w:bCs/>
      </w:rPr>
      <w:t>RESOLUCIÓN</w:t>
    </w:r>
    <w:r w:rsidRPr="00797BAA">
      <w:rPr>
        <w:rFonts w:ascii="Verdana" w:hAnsi="Verdana" w:cstheme="minorHAnsi"/>
        <w:b/>
        <w:bCs/>
      </w:rPr>
      <w:t xml:space="preserve"> </w:t>
    </w:r>
    <w:r>
      <w:rPr>
        <w:rFonts w:ascii="Verdana" w:hAnsi="Verdana" w:cstheme="minorHAnsi"/>
        <w:b/>
        <w:bCs/>
      </w:rPr>
      <w:t>SEREMI</w:t>
    </w:r>
  </w:p>
  <w:p w14:paraId="6D039627" w14:textId="77777777" w:rsidR="0043140A" w:rsidRDefault="0043140A" w:rsidP="0043140A">
    <w:pPr>
      <w:pStyle w:val="Encabezado"/>
      <w:jc w:val="center"/>
      <w:rPr>
        <w:rFonts w:ascii="Verdana" w:hAnsi="Verdana" w:cstheme="minorHAnsi"/>
        <w:b/>
        <w:bCs/>
      </w:rPr>
    </w:pPr>
    <w:r w:rsidRPr="00797BAA">
      <w:rPr>
        <w:rFonts w:ascii="Verdana" w:hAnsi="Verdana" w:cstheme="minorHAnsi"/>
        <w:b/>
        <w:bCs/>
      </w:rPr>
      <w:t>PUBLICIDAD MUNICIPAL DE PERMISOS ART 116 BIS C</w:t>
    </w:r>
    <w:r>
      <w:rPr>
        <w:rFonts w:ascii="Verdana" w:hAnsi="Verdana" w:cstheme="minorHAnsi"/>
        <w:b/>
        <w:bCs/>
      </w:rPr>
      <w:t xml:space="preserve"> DE LA LGUC</w:t>
    </w:r>
  </w:p>
  <w:p w14:paraId="3DA446C9" w14:textId="77777777" w:rsidR="0043140A" w:rsidRPr="00797BAA" w:rsidRDefault="0043140A" w:rsidP="0043140A">
    <w:pPr>
      <w:pStyle w:val="Encabezado"/>
      <w:jc w:val="center"/>
      <w:rPr>
        <w:rFonts w:ascii="Verdana" w:hAnsi="Verdana" w:cstheme="minorHAnsi"/>
        <w:b/>
        <w:bCs/>
      </w:rPr>
    </w:pPr>
  </w:p>
  <w:p w14:paraId="1CD854A9" w14:textId="77777777" w:rsidR="0043140A" w:rsidRDefault="004314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357D"/>
    <w:multiLevelType w:val="hybridMultilevel"/>
    <w:tmpl w:val="728E2B9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75932"/>
    <w:multiLevelType w:val="hybridMultilevel"/>
    <w:tmpl w:val="555888B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DB2E43"/>
    <w:multiLevelType w:val="hybridMultilevel"/>
    <w:tmpl w:val="EFB6D60A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980719"/>
    <w:multiLevelType w:val="hybridMultilevel"/>
    <w:tmpl w:val="AD4A83C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978CC"/>
    <w:multiLevelType w:val="hybridMultilevel"/>
    <w:tmpl w:val="E930971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25948"/>
    <w:multiLevelType w:val="hybridMultilevel"/>
    <w:tmpl w:val="DFC0565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F1096"/>
    <w:multiLevelType w:val="hybridMultilevel"/>
    <w:tmpl w:val="1DB03BAC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C363E97"/>
    <w:multiLevelType w:val="hybridMultilevel"/>
    <w:tmpl w:val="32DC7A28"/>
    <w:lvl w:ilvl="0" w:tplc="79FC15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1821BE"/>
    <w:multiLevelType w:val="hybridMultilevel"/>
    <w:tmpl w:val="D1AA1DB2"/>
    <w:lvl w:ilvl="0" w:tplc="C7B4D3C6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86CC2"/>
    <w:multiLevelType w:val="hybridMultilevel"/>
    <w:tmpl w:val="3A041E6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1B61C1"/>
    <w:multiLevelType w:val="hybridMultilevel"/>
    <w:tmpl w:val="009E2C1A"/>
    <w:lvl w:ilvl="0" w:tplc="89E80652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58789B"/>
    <w:multiLevelType w:val="hybridMultilevel"/>
    <w:tmpl w:val="4B18455E"/>
    <w:lvl w:ilvl="0" w:tplc="3E98CB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F1F4A"/>
    <w:multiLevelType w:val="hybridMultilevel"/>
    <w:tmpl w:val="3A041E6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DF31FF"/>
    <w:multiLevelType w:val="hybridMultilevel"/>
    <w:tmpl w:val="7D28D97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6A398F"/>
    <w:multiLevelType w:val="multilevel"/>
    <w:tmpl w:val="AF7C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1B57F6"/>
    <w:multiLevelType w:val="hybridMultilevel"/>
    <w:tmpl w:val="BAC228B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86B6C"/>
    <w:multiLevelType w:val="hybridMultilevel"/>
    <w:tmpl w:val="3000EBF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207D7"/>
    <w:multiLevelType w:val="hybridMultilevel"/>
    <w:tmpl w:val="DE28572E"/>
    <w:lvl w:ilvl="0" w:tplc="EDFC9B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A7E7A"/>
    <w:multiLevelType w:val="hybridMultilevel"/>
    <w:tmpl w:val="95DCC794"/>
    <w:lvl w:ilvl="0" w:tplc="B7E43DF0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367" w:hanging="360"/>
      </w:pPr>
    </w:lvl>
    <w:lvl w:ilvl="2" w:tplc="340A001B" w:tentative="1">
      <w:start w:val="1"/>
      <w:numFmt w:val="lowerRoman"/>
      <w:lvlText w:val="%3."/>
      <w:lvlJc w:val="right"/>
      <w:pPr>
        <w:ind w:left="3087" w:hanging="180"/>
      </w:pPr>
    </w:lvl>
    <w:lvl w:ilvl="3" w:tplc="340A000F" w:tentative="1">
      <w:start w:val="1"/>
      <w:numFmt w:val="decimal"/>
      <w:lvlText w:val="%4."/>
      <w:lvlJc w:val="left"/>
      <w:pPr>
        <w:ind w:left="3807" w:hanging="360"/>
      </w:pPr>
    </w:lvl>
    <w:lvl w:ilvl="4" w:tplc="340A0019" w:tentative="1">
      <w:start w:val="1"/>
      <w:numFmt w:val="lowerLetter"/>
      <w:lvlText w:val="%5."/>
      <w:lvlJc w:val="left"/>
      <w:pPr>
        <w:ind w:left="4527" w:hanging="360"/>
      </w:pPr>
    </w:lvl>
    <w:lvl w:ilvl="5" w:tplc="340A001B" w:tentative="1">
      <w:start w:val="1"/>
      <w:numFmt w:val="lowerRoman"/>
      <w:lvlText w:val="%6."/>
      <w:lvlJc w:val="right"/>
      <w:pPr>
        <w:ind w:left="5247" w:hanging="180"/>
      </w:pPr>
    </w:lvl>
    <w:lvl w:ilvl="6" w:tplc="340A000F" w:tentative="1">
      <w:start w:val="1"/>
      <w:numFmt w:val="decimal"/>
      <w:lvlText w:val="%7."/>
      <w:lvlJc w:val="left"/>
      <w:pPr>
        <w:ind w:left="5967" w:hanging="360"/>
      </w:pPr>
    </w:lvl>
    <w:lvl w:ilvl="7" w:tplc="340A0019" w:tentative="1">
      <w:start w:val="1"/>
      <w:numFmt w:val="lowerLetter"/>
      <w:lvlText w:val="%8."/>
      <w:lvlJc w:val="left"/>
      <w:pPr>
        <w:ind w:left="6687" w:hanging="360"/>
      </w:pPr>
    </w:lvl>
    <w:lvl w:ilvl="8" w:tplc="34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 w15:restartNumberingAfterBreak="0">
    <w:nsid w:val="6CB226BD"/>
    <w:multiLevelType w:val="hybridMultilevel"/>
    <w:tmpl w:val="3000EB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4672C"/>
    <w:multiLevelType w:val="hybridMultilevel"/>
    <w:tmpl w:val="ADA4233E"/>
    <w:lvl w:ilvl="0" w:tplc="8FE49C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8" w:hanging="360"/>
      </w:pPr>
    </w:lvl>
    <w:lvl w:ilvl="2" w:tplc="340A001B" w:tentative="1">
      <w:start w:val="1"/>
      <w:numFmt w:val="lowerRoman"/>
      <w:lvlText w:val="%3."/>
      <w:lvlJc w:val="right"/>
      <w:pPr>
        <w:ind w:left="3218" w:hanging="180"/>
      </w:pPr>
    </w:lvl>
    <w:lvl w:ilvl="3" w:tplc="340A000F" w:tentative="1">
      <w:start w:val="1"/>
      <w:numFmt w:val="decimal"/>
      <w:lvlText w:val="%4."/>
      <w:lvlJc w:val="left"/>
      <w:pPr>
        <w:ind w:left="3938" w:hanging="360"/>
      </w:pPr>
    </w:lvl>
    <w:lvl w:ilvl="4" w:tplc="340A0019" w:tentative="1">
      <w:start w:val="1"/>
      <w:numFmt w:val="lowerLetter"/>
      <w:lvlText w:val="%5."/>
      <w:lvlJc w:val="left"/>
      <w:pPr>
        <w:ind w:left="4658" w:hanging="360"/>
      </w:pPr>
    </w:lvl>
    <w:lvl w:ilvl="5" w:tplc="340A001B" w:tentative="1">
      <w:start w:val="1"/>
      <w:numFmt w:val="lowerRoman"/>
      <w:lvlText w:val="%6."/>
      <w:lvlJc w:val="right"/>
      <w:pPr>
        <w:ind w:left="5378" w:hanging="180"/>
      </w:pPr>
    </w:lvl>
    <w:lvl w:ilvl="6" w:tplc="340A000F" w:tentative="1">
      <w:start w:val="1"/>
      <w:numFmt w:val="decimal"/>
      <w:lvlText w:val="%7."/>
      <w:lvlJc w:val="left"/>
      <w:pPr>
        <w:ind w:left="6098" w:hanging="360"/>
      </w:pPr>
    </w:lvl>
    <w:lvl w:ilvl="7" w:tplc="340A0019" w:tentative="1">
      <w:start w:val="1"/>
      <w:numFmt w:val="lowerLetter"/>
      <w:lvlText w:val="%8."/>
      <w:lvlJc w:val="left"/>
      <w:pPr>
        <w:ind w:left="6818" w:hanging="360"/>
      </w:pPr>
    </w:lvl>
    <w:lvl w:ilvl="8" w:tplc="3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72B6108C"/>
    <w:multiLevelType w:val="multilevel"/>
    <w:tmpl w:val="FB30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F50682"/>
    <w:multiLevelType w:val="multilevel"/>
    <w:tmpl w:val="C8A0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75FB5"/>
    <w:multiLevelType w:val="hybridMultilevel"/>
    <w:tmpl w:val="051E98F6"/>
    <w:lvl w:ilvl="0" w:tplc="6E029F48">
      <w:start w:val="9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F7F7DB6"/>
    <w:multiLevelType w:val="hybridMultilevel"/>
    <w:tmpl w:val="98EAC200"/>
    <w:lvl w:ilvl="0" w:tplc="651096DA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"/>
  </w:num>
  <w:num w:numId="3">
    <w:abstractNumId w:val="17"/>
  </w:num>
  <w:num w:numId="4">
    <w:abstractNumId w:val="16"/>
  </w:num>
  <w:num w:numId="5">
    <w:abstractNumId w:val="0"/>
  </w:num>
  <w:num w:numId="6">
    <w:abstractNumId w:val="7"/>
  </w:num>
  <w:num w:numId="7">
    <w:abstractNumId w:val="20"/>
  </w:num>
  <w:num w:numId="8">
    <w:abstractNumId w:val="24"/>
  </w:num>
  <w:num w:numId="9">
    <w:abstractNumId w:val="18"/>
  </w:num>
  <w:num w:numId="10">
    <w:abstractNumId w:val="23"/>
  </w:num>
  <w:num w:numId="11">
    <w:abstractNumId w:val="1"/>
  </w:num>
  <w:num w:numId="12">
    <w:abstractNumId w:val="21"/>
  </w:num>
  <w:num w:numId="13">
    <w:abstractNumId w:val="14"/>
  </w:num>
  <w:num w:numId="14">
    <w:abstractNumId w:val="22"/>
  </w:num>
  <w:num w:numId="15">
    <w:abstractNumId w:val="4"/>
  </w:num>
  <w:num w:numId="16">
    <w:abstractNumId w:val="19"/>
  </w:num>
  <w:num w:numId="17">
    <w:abstractNumId w:val="15"/>
  </w:num>
  <w:num w:numId="18">
    <w:abstractNumId w:val="13"/>
  </w:num>
  <w:num w:numId="19">
    <w:abstractNumId w:val="9"/>
  </w:num>
  <w:num w:numId="20">
    <w:abstractNumId w:val="12"/>
  </w:num>
  <w:num w:numId="21">
    <w:abstractNumId w:val="6"/>
  </w:num>
  <w:num w:numId="22">
    <w:abstractNumId w:val="10"/>
  </w:num>
  <w:num w:numId="23">
    <w:abstractNumId w:val="8"/>
  </w:num>
  <w:num w:numId="24">
    <w:abstractNumId w:val="5"/>
  </w:num>
  <w:num w:numId="2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21"/>
    <w:rsid w:val="00001299"/>
    <w:rsid w:val="000014BF"/>
    <w:rsid w:val="00001584"/>
    <w:rsid w:val="00001BFC"/>
    <w:rsid w:val="00001D6B"/>
    <w:rsid w:val="00001F77"/>
    <w:rsid w:val="00002938"/>
    <w:rsid w:val="000079B8"/>
    <w:rsid w:val="00010C4D"/>
    <w:rsid w:val="00010EB6"/>
    <w:rsid w:val="000131FD"/>
    <w:rsid w:val="0001406B"/>
    <w:rsid w:val="000158A4"/>
    <w:rsid w:val="000161E7"/>
    <w:rsid w:val="000178A2"/>
    <w:rsid w:val="0002350A"/>
    <w:rsid w:val="00024224"/>
    <w:rsid w:val="00024A0F"/>
    <w:rsid w:val="00024E08"/>
    <w:rsid w:val="000253B8"/>
    <w:rsid w:val="000254FC"/>
    <w:rsid w:val="000270DE"/>
    <w:rsid w:val="0003028A"/>
    <w:rsid w:val="00030561"/>
    <w:rsid w:val="000312EB"/>
    <w:rsid w:val="00033340"/>
    <w:rsid w:val="000337FB"/>
    <w:rsid w:val="000376BE"/>
    <w:rsid w:val="000377D3"/>
    <w:rsid w:val="0003792B"/>
    <w:rsid w:val="00040AE6"/>
    <w:rsid w:val="000418AF"/>
    <w:rsid w:val="00043400"/>
    <w:rsid w:val="000439D0"/>
    <w:rsid w:val="000457AD"/>
    <w:rsid w:val="000512BD"/>
    <w:rsid w:val="00051927"/>
    <w:rsid w:val="00052CD4"/>
    <w:rsid w:val="000544E9"/>
    <w:rsid w:val="0005738F"/>
    <w:rsid w:val="00057C06"/>
    <w:rsid w:val="0006021B"/>
    <w:rsid w:val="000605AA"/>
    <w:rsid w:val="00060E51"/>
    <w:rsid w:val="00062125"/>
    <w:rsid w:val="000640A5"/>
    <w:rsid w:val="000655B5"/>
    <w:rsid w:val="00067345"/>
    <w:rsid w:val="000755AB"/>
    <w:rsid w:val="0007659F"/>
    <w:rsid w:val="00076B1A"/>
    <w:rsid w:val="00081ED7"/>
    <w:rsid w:val="00081EF6"/>
    <w:rsid w:val="0008560F"/>
    <w:rsid w:val="0008571F"/>
    <w:rsid w:val="00085B23"/>
    <w:rsid w:val="00086690"/>
    <w:rsid w:val="0008677C"/>
    <w:rsid w:val="00086B18"/>
    <w:rsid w:val="00087F1B"/>
    <w:rsid w:val="00090888"/>
    <w:rsid w:val="00091DA7"/>
    <w:rsid w:val="00092171"/>
    <w:rsid w:val="000922F9"/>
    <w:rsid w:val="000923FA"/>
    <w:rsid w:val="00092B19"/>
    <w:rsid w:val="00093E5B"/>
    <w:rsid w:val="00095E4E"/>
    <w:rsid w:val="00096A48"/>
    <w:rsid w:val="00097032"/>
    <w:rsid w:val="00097F66"/>
    <w:rsid w:val="000A03E8"/>
    <w:rsid w:val="000A0425"/>
    <w:rsid w:val="000A08C4"/>
    <w:rsid w:val="000A1F35"/>
    <w:rsid w:val="000A3EF5"/>
    <w:rsid w:val="000A7DF1"/>
    <w:rsid w:val="000B0940"/>
    <w:rsid w:val="000B55A9"/>
    <w:rsid w:val="000B5BFD"/>
    <w:rsid w:val="000B6224"/>
    <w:rsid w:val="000B6A5E"/>
    <w:rsid w:val="000B78F4"/>
    <w:rsid w:val="000C3034"/>
    <w:rsid w:val="000C322E"/>
    <w:rsid w:val="000C454C"/>
    <w:rsid w:val="000C4F43"/>
    <w:rsid w:val="000C5137"/>
    <w:rsid w:val="000C5509"/>
    <w:rsid w:val="000D074C"/>
    <w:rsid w:val="000D3A57"/>
    <w:rsid w:val="000D3B80"/>
    <w:rsid w:val="000D4336"/>
    <w:rsid w:val="000D6512"/>
    <w:rsid w:val="000D7AE4"/>
    <w:rsid w:val="000E0ECC"/>
    <w:rsid w:val="000E3653"/>
    <w:rsid w:val="000E5A7D"/>
    <w:rsid w:val="000E6551"/>
    <w:rsid w:val="000E71FA"/>
    <w:rsid w:val="000F32D2"/>
    <w:rsid w:val="000F3486"/>
    <w:rsid w:val="000F3D32"/>
    <w:rsid w:val="000F5838"/>
    <w:rsid w:val="000F7656"/>
    <w:rsid w:val="00100A97"/>
    <w:rsid w:val="00101870"/>
    <w:rsid w:val="00101BC8"/>
    <w:rsid w:val="001021F8"/>
    <w:rsid w:val="001027CF"/>
    <w:rsid w:val="00103F35"/>
    <w:rsid w:val="00104B5C"/>
    <w:rsid w:val="00104F71"/>
    <w:rsid w:val="00105333"/>
    <w:rsid w:val="0010581E"/>
    <w:rsid w:val="00105A0D"/>
    <w:rsid w:val="00105E86"/>
    <w:rsid w:val="001076CF"/>
    <w:rsid w:val="00110384"/>
    <w:rsid w:val="001112B1"/>
    <w:rsid w:val="00111B7F"/>
    <w:rsid w:val="00112B20"/>
    <w:rsid w:val="00112F1B"/>
    <w:rsid w:val="00117550"/>
    <w:rsid w:val="00117561"/>
    <w:rsid w:val="001176C0"/>
    <w:rsid w:val="00117AFD"/>
    <w:rsid w:val="0012176C"/>
    <w:rsid w:val="00123441"/>
    <w:rsid w:val="00123812"/>
    <w:rsid w:val="00124241"/>
    <w:rsid w:val="00126998"/>
    <w:rsid w:val="00127008"/>
    <w:rsid w:val="00127D2D"/>
    <w:rsid w:val="00130296"/>
    <w:rsid w:val="00130499"/>
    <w:rsid w:val="0013088B"/>
    <w:rsid w:val="00131DBE"/>
    <w:rsid w:val="00132404"/>
    <w:rsid w:val="00132E2F"/>
    <w:rsid w:val="00133160"/>
    <w:rsid w:val="001339FC"/>
    <w:rsid w:val="00134BDE"/>
    <w:rsid w:val="00135192"/>
    <w:rsid w:val="00136ECD"/>
    <w:rsid w:val="001375DF"/>
    <w:rsid w:val="00137AC6"/>
    <w:rsid w:val="00137C30"/>
    <w:rsid w:val="0014134D"/>
    <w:rsid w:val="0014310D"/>
    <w:rsid w:val="001440DB"/>
    <w:rsid w:val="00145414"/>
    <w:rsid w:val="00146622"/>
    <w:rsid w:val="00151017"/>
    <w:rsid w:val="00154572"/>
    <w:rsid w:val="00160249"/>
    <w:rsid w:val="00162550"/>
    <w:rsid w:val="00165F8B"/>
    <w:rsid w:val="00167D8A"/>
    <w:rsid w:val="00171ACB"/>
    <w:rsid w:val="00174984"/>
    <w:rsid w:val="001753D4"/>
    <w:rsid w:val="00175E40"/>
    <w:rsid w:val="0017605A"/>
    <w:rsid w:val="00176BF7"/>
    <w:rsid w:val="0018000B"/>
    <w:rsid w:val="00180E44"/>
    <w:rsid w:val="0018389A"/>
    <w:rsid w:val="00185940"/>
    <w:rsid w:val="00186559"/>
    <w:rsid w:val="00190C11"/>
    <w:rsid w:val="001921E9"/>
    <w:rsid w:val="001924CE"/>
    <w:rsid w:val="00192AE1"/>
    <w:rsid w:val="00194B59"/>
    <w:rsid w:val="00195039"/>
    <w:rsid w:val="0019729C"/>
    <w:rsid w:val="001A0144"/>
    <w:rsid w:val="001A07C1"/>
    <w:rsid w:val="001A0C4B"/>
    <w:rsid w:val="001A1C5A"/>
    <w:rsid w:val="001A2284"/>
    <w:rsid w:val="001A4AED"/>
    <w:rsid w:val="001A50AB"/>
    <w:rsid w:val="001A5804"/>
    <w:rsid w:val="001A67BB"/>
    <w:rsid w:val="001A6D76"/>
    <w:rsid w:val="001A7DFC"/>
    <w:rsid w:val="001B03E2"/>
    <w:rsid w:val="001B0B93"/>
    <w:rsid w:val="001B4DEF"/>
    <w:rsid w:val="001B503C"/>
    <w:rsid w:val="001B504F"/>
    <w:rsid w:val="001B6561"/>
    <w:rsid w:val="001C2806"/>
    <w:rsid w:val="001C2F82"/>
    <w:rsid w:val="001C43BB"/>
    <w:rsid w:val="001C4A5D"/>
    <w:rsid w:val="001C4EE4"/>
    <w:rsid w:val="001C538C"/>
    <w:rsid w:val="001C60A7"/>
    <w:rsid w:val="001C775D"/>
    <w:rsid w:val="001C7AC7"/>
    <w:rsid w:val="001D05B6"/>
    <w:rsid w:val="001D17AA"/>
    <w:rsid w:val="001D1DFA"/>
    <w:rsid w:val="001D5A96"/>
    <w:rsid w:val="001D5C4F"/>
    <w:rsid w:val="001D61DA"/>
    <w:rsid w:val="001D7D1D"/>
    <w:rsid w:val="001E1FCE"/>
    <w:rsid w:val="001E3E47"/>
    <w:rsid w:val="001E6340"/>
    <w:rsid w:val="001F03A0"/>
    <w:rsid w:val="001F1806"/>
    <w:rsid w:val="001F2163"/>
    <w:rsid w:val="001F400C"/>
    <w:rsid w:val="001F46AB"/>
    <w:rsid w:val="001F6994"/>
    <w:rsid w:val="001F6D71"/>
    <w:rsid w:val="001F7FB7"/>
    <w:rsid w:val="00200FB2"/>
    <w:rsid w:val="0020168B"/>
    <w:rsid w:val="002016F0"/>
    <w:rsid w:val="00202DBF"/>
    <w:rsid w:val="00204EE8"/>
    <w:rsid w:val="0020614A"/>
    <w:rsid w:val="00210569"/>
    <w:rsid w:val="00210E35"/>
    <w:rsid w:val="00210E93"/>
    <w:rsid w:val="00210EAE"/>
    <w:rsid w:val="002159E0"/>
    <w:rsid w:val="00215CA0"/>
    <w:rsid w:val="00221017"/>
    <w:rsid w:val="002248FA"/>
    <w:rsid w:val="0022684B"/>
    <w:rsid w:val="002278B9"/>
    <w:rsid w:val="00232472"/>
    <w:rsid w:val="002367F8"/>
    <w:rsid w:val="002369BA"/>
    <w:rsid w:val="00240858"/>
    <w:rsid w:val="00241CF8"/>
    <w:rsid w:val="00244CD3"/>
    <w:rsid w:val="002453E1"/>
    <w:rsid w:val="00245BA0"/>
    <w:rsid w:val="00246BF6"/>
    <w:rsid w:val="0025200F"/>
    <w:rsid w:val="002545FA"/>
    <w:rsid w:val="00255CF2"/>
    <w:rsid w:val="00260FCE"/>
    <w:rsid w:val="002617E5"/>
    <w:rsid w:val="00261CCB"/>
    <w:rsid w:val="0026618A"/>
    <w:rsid w:val="00270860"/>
    <w:rsid w:val="0027126F"/>
    <w:rsid w:val="00271D00"/>
    <w:rsid w:val="002736BA"/>
    <w:rsid w:val="00274741"/>
    <w:rsid w:val="0028001E"/>
    <w:rsid w:val="0028074D"/>
    <w:rsid w:val="0028096D"/>
    <w:rsid w:val="00280F71"/>
    <w:rsid w:val="00281C7F"/>
    <w:rsid w:val="002823B0"/>
    <w:rsid w:val="002824A6"/>
    <w:rsid w:val="0028443C"/>
    <w:rsid w:val="002904FA"/>
    <w:rsid w:val="002952C0"/>
    <w:rsid w:val="00297547"/>
    <w:rsid w:val="002A059F"/>
    <w:rsid w:val="002A0BEA"/>
    <w:rsid w:val="002A16D1"/>
    <w:rsid w:val="002A21EA"/>
    <w:rsid w:val="002A2929"/>
    <w:rsid w:val="002A297A"/>
    <w:rsid w:val="002A4DD1"/>
    <w:rsid w:val="002B23AA"/>
    <w:rsid w:val="002B275A"/>
    <w:rsid w:val="002C0C3B"/>
    <w:rsid w:val="002C2178"/>
    <w:rsid w:val="002C4B0F"/>
    <w:rsid w:val="002C4C51"/>
    <w:rsid w:val="002D0FF7"/>
    <w:rsid w:val="002D2B11"/>
    <w:rsid w:val="002D2E57"/>
    <w:rsid w:val="002D3A26"/>
    <w:rsid w:val="002D412B"/>
    <w:rsid w:val="002D4489"/>
    <w:rsid w:val="002D5931"/>
    <w:rsid w:val="002D65CB"/>
    <w:rsid w:val="002D65CF"/>
    <w:rsid w:val="002E0F75"/>
    <w:rsid w:val="002E27DE"/>
    <w:rsid w:val="002E441E"/>
    <w:rsid w:val="002E4EBE"/>
    <w:rsid w:val="002F143C"/>
    <w:rsid w:val="002F1FBA"/>
    <w:rsid w:val="00305653"/>
    <w:rsid w:val="003077DC"/>
    <w:rsid w:val="00307DAA"/>
    <w:rsid w:val="0031020E"/>
    <w:rsid w:val="003131A5"/>
    <w:rsid w:val="00313C3F"/>
    <w:rsid w:val="00315578"/>
    <w:rsid w:val="00317B68"/>
    <w:rsid w:val="00317C37"/>
    <w:rsid w:val="00322A53"/>
    <w:rsid w:val="00323F86"/>
    <w:rsid w:val="0032425E"/>
    <w:rsid w:val="00325772"/>
    <w:rsid w:val="003318FA"/>
    <w:rsid w:val="00334E99"/>
    <w:rsid w:val="0033742F"/>
    <w:rsid w:val="00337E1F"/>
    <w:rsid w:val="00341D8D"/>
    <w:rsid w:val="00344223"/>
    <w:rsid w:val="00347109"/>
    <w:rsid w:val="00347AEB"/>
    <w:rsid w:val="00351CB2"/>
    <w:rsid w:val="003530C4"/>
    <w:rsid w:val="00353284"/>
    <w:rsid w:val="0035479B"/>
    <w:rsid w:val="00355522"/>
    <w:rsid w:val="00357095"/>
    <w:rsid w:val="00357700"/>
    <w:rsid w:val="00360FA7"/>
    <w:rsid w:val="00361800"/>
    <w:rsid w:val="00362064"/>
    <w:rsid w:val="003620B0"/>
    <w:rsid w:val="00362B6A"/>
    <w:rsid w:val="00363741"/>
    <w:rsid w:val="003639E6"/>
    <w:rsid w:val="00365A83"/>
    <w:rsid w:val="00366AB1"/>
    <w:rsid w:val="00366AE0"/>
    <w:rsid w:val="00367061"/>
    <w:rsid w:val="00372080"/>
    <w:rsid w:val="0037280D"/>
    <w:rsid w:val="003738E4"/>
    <w:rsid w:val="003743B8"/>
    <w:rsid w:val="00374628"/>
    <w:rsid w:val="003806F4"/>
    <w:rsid w:val="00380BD7"/>
    <w:rsid w:val="003824E2"/>
    <w:rsid w:val="00384352"/>
    <w:rsid w:val="0038556D"/>
    <w:rsid w:val="00385A09"/>
    <w:rsid w:val="00386543"/>
    <w:rsid w:val="00387742"/>
    <w:rsid w:val="00387AC5"/>
    <w:rsid w:val="0039001C"/>
    <w:rsid w:val="0039042E"/>
    <w:rsid w:val="0039184F"/>
    <w:rsid w:val="00391EC7"/>
    <w:rsid w:val="00393C71"/>
    <w:rsid w:val="00394302"/>
    <w:rsid w:val="00394CAB"/>
    <w:rsid w:val="003954CF"/>
    <w:rsid w:val="00397841"/>
    <w:rsid w:val="003A0372"/>
    <w:rsid w:val="003A089C"/>
    <w:rsid w:val="003A125A"/>
    <w:rsid w:val="003A4F16"/>
    <w:rsid w:val="003A6B69"/>
    <w:rsid w:val="003A6BDE"/>
    <w:rsid w:val="003A6C45"/>
    <w:rsid w:val="003A7B99"/>
    <w:rsid w:val="003B2C05"/>
    <w:rsid w:val="003B3381"/>
    <w:rsid w:val="003B4884"/>
    <w:rsid w:val="003B4DE8"/>
    <w:rsid w:val="003B6C0C"/>
    <w:rsid w:val="003B76EC"/>
    <w:rsid w:val="003C00E0"/>
    <w:rsid w:val="003C1F2B"/>
    <w:rsid w:val="003C348B"/>
    <w:rsid w:val="003C371C"/>
    <w:rsid w:val="003C483F"/>
    <w:rsid w:val="003C52F3"/>
    <w:rsid w:val="003C5940"/>
    <w:rsid w:val="003C6531"/>
    <w:rsid w:val="003C6FDE"/>
    <w:rsid w:val="003D0645"/>
    <w:rsid w:val="003D0A0D"/>
    <w:rsid w:val="003D1837"/>
    <w:rsid w:val="003D27AE"/>
    <w:rsid w:val="003D3166"/>
    <w:rsid w:val="003D4643"/>
    <w:rsid w:val="003E08C1"/>
    <w:rsid w:val="003E189F"/>
    <w:rsid w:val="003E2CD3"/>
    <w:rsid w:val="003E3BF1"/>
    <w:rsid w:val="003E60DD"/>
    <w:rsid w:val="003E6B85"/>
    <w:rsid w:val="003E7CE0"/>
    <w:rsid w:val="003F31D8"/>
    <w:rsid w:val="003F48EC"/>
    <w:rsid w:val="003F6083"/>
    <w:rsid w:val="003F61FA"/>
    <w:rsid w:val="003F6A10"/>
    <w:rsid w:val="0040299D"/>
    <w:rsid w:val="004107A2"/>
    <w:rsid w:val="004111B6"/>
    <w:rsid w:val="00411FDF"/>
    <w:rsid w:val="00413012"/>
    <w:rsid w:val="00413E62"/>
    <w:rsid w:val="00414C9A"/>
    <w:rsid w:val="00414DBF"/>
    <w:rsid w:val="0041652B"/>
    <w:rsid w:val="0041719E"/>
    <w:rsid w:val="004175D6"/>
    <w:rsid w:val="00417801"/>
    <w:rsid w:val="00417F15"/>
    <w:rsid w:val="004222DE"/>
    <w:rsid w:val="00422DC5"/>
    <w:rsid w:val="00422F5A"/>
    <w:rsid w:val="00423A06"/>
    <w:rsid w:val="0042438A"/>
    <w:rsid w:val="00424FC5"/>
    <w:rsid w:val="00425AD3"/>
    <w:rsid w:val="00426099"/>
    <w:rsid w:val="0043140A"/>
    <w:rsid w:val="00432ADC"/>
    <w:rsid w:val="00433C6A"/>
    <w:rsid w:val="00433ED5"/>
    <w:rsid w:val="00435423"/>
    <w:rsid w:val="0043610C"/>
    <w:rsid w:val="00440A91"/>
    <w:rsid w:val="004415B9"/>
    <w:rsid w:val="00443551"/>
    <w:rsid w:val="004437C6"/>
    <w:rsid w:val="00444079"/>
    <w:rsid w:val="00445108"/>
    <w:rsid w:val="0044534A"/>
    <w:rsid w:val="0044781B"/>
    <w:rsid w:val="004506CC"/>
    <w:rsid w:val="004533A4"/>
    <w:rsid w:val="00453582"/>
    <w:rsid w:val="00453669"/>
    <w:rsid w:val="004540DC"/>
    <w:rsid w:val="00454495"/>
    <w:rsid w:val="004553F6"/>
    <w:rsid w:val="00455B02"/>
    <w:rsid w:val="0045796A"/>
    <w:rsid w:val="00461D7F"/>
    <w:rsid w:val="00461E7D"/>
    <w:rsid w:val="00462340"/>
    <w:rsid w:val="00462CB6"/>
    <w:rsid w:val="004642A6"/>
    <w:rsid w:val="00465061"/>
    <w:rsid w:val="00466227"/>
    <w:rsid w:val="00471702"/>
    <w:rsid w:val="00471C9C"/>
    <w:rsid w:val="00472039"/>
    <w:rsid w:val="00472F8F"/>
    <w:rsid w:val="00474455"/>
    <w:rsid w:val="00476567"/>
    <w:rsid w:val="00480D73"/>
    <w:rsid w:val="00483168"/>
    <w:rsid w:val="0048390C"/>
    <w:rsid w:val="00484354"/>
    <w:rsid w:val="00484900"/>
    <w:rsid w:val="004851E3"/>
    <w:rsid w:val="00485733"/>
    <w:rsid w:val="004906CD"/>
    <w:rsid w:val="00491375"/>
    <w:rsid w:val="00491C58"/>
    <w:rsid w:val="00493168"/>
    <w:rsid w:val="004933AE"/>
    <w:rsid w:val="00494F43"/>
    <w:rsid w:val="004960A3"/>
    <w:rsid w:val="00496D9F"/>
    <w:rsid w:val="004A40DC"/>
    <w:rsid w:val="004A4801"/>
    <w:rsid w:val="004A5BBD"/>
    <w:rsid w:val="004A61C9"/>
    <w:rsid w:val="004A6550"/>
    <w:rsid w:val="004A7933"/>
    <w:rsid w:val="004B1388"/>
    <w:rsid w:val="004B3A82"/>
    <w:rsid w:val="004B3EB4"/>
    <w:rsid w:val="004B3FBB"/>
    <w:rsid w:val="004B415C"/>
    <w:rsid w:val="004B52B4"/>
    <w:rsid w:val="004B5314"/>
    <w:rsid w:val="004B5AA7"/>
    <w:rsid w:val="004B6F81"/>
    <w:rsid w:val="004B71EE"/>
    <w:rsid w:val="004B7610"/>
    <w:rsid w:val="004C1887"/>
    <w:rsid w:val="004C2B20"/>
    <w:rsid w:val="004C2CB2"/>
    <w:rsid w:val="004C42AA"/>
    <w:rsid w:val="004C7067"/>
    <w:rsid w:val="004D1A20"/>
    <w:rsid w:val="004D3176"/>
    <w:rsid w:val="004D4239"/>
    <w:rsid w:val="004D539D"/>
    <w:rsid w:val="004D7F49"/>
    <w:rsid w:val="004E0216"/>
    <w:rsid w:val="004E19B2"/>
    <w:rsid w:val="004E249F"/>
    <w:rsid w:val="004E4314"/>
    <w:rsid w:val="004E5D50"/>
    <w:rsid w:val="004E64F1"/>
    <w:rsid w:val="004E7BAB"/>
    <w:rsid w:val="004E7CB1"/>
    <w:rsid w:val="004F0D00"/>
    <w:rsid w:val="004F0D58"/>
    <w:rsid w:val="004F1E6D"/>
    <w:rsid w:val="004F3C83"/>
    <w:rsid w:val="004F3D68"/>
    <w:rsid w:val="004F413E"/>
    <w:rsid w:val="004F61BC"/>
    <w:rsid w:val="00500E37"/>
    <w:rsid w:val="005038D0"/>
    <w:rsid w:val="00504A81"/>
    <w:rsid w:val="00505DE1"/>
    <w:rsid w:val="00505E12"/>
    <w:rsid w:val="00506A8A"/>
    <w:rsid w:val="00507B82"/>
    <w:rsid w:val="0051008B"/>
    <w:rsid w:val="005112D4"/>
    <w:rsid w:val="005124FE"/>
    <w:rsid w:val="005125ED"/>
    <w:rsid w:val="0051403B"/>
    <w:rsid w:val="00514121"/>
    <w:rsid w:val="00514136"/>
    <w:rsid w:val="00514417"/>
    <w:rsid w:val="005156B5"/>
    <w:rsid w:val="005157BA"/>
    <w:rsid w:val="00516260"/>
    <w:rsid w:val="00520B3B"/>
    <w:rsid w:val="005215A3"/>
    <w:rsid w:val="00523325"/>
    <w:rsid w:val="005236D5"/>
    <w:rsid w:val="00524109"/>
    <w:rsid w:val="005252FF"/>
    <w:rsid w:val="00525B95"/>
    <w:rsid w:val="005273C5"/>
    <w:rsid w:val="0052765F"/>
    <w:rsid w:val="00531E0C"/>
    <w:rsid w:val="00531F71"/>
    <w:rsid w:val="005333C9"/>
    <w:rsid w:val="0053709B"/>
    <w:rsid w:val="005401D0"/>
    <w:rsid w:val="005443E9"/>
    <w:rsid w:val="005447AF"/>
    <w:rsid w:val="00545621"/>
    <w:rsid w:val="005505FA"/>
    <w:rsid w:val="005526B7"/>
    <w:rsid w:val="00553F58"/>
    <w:rsid w:val="00555423"/>
    <w:rsid w:val="00556887"/>
    <w:rsid w:val="00556D6A"/>
    <w:rsid w:val="00556FF2"/>
    <w:rsid w:val="00557366"/>
    <w:rsid w:val="00560FBD"/>
    <w:rsid w:val="00561A97"/>
    <w:rsid w:val="00563540"/>
    <w:rsid w:val="00565A1F"/>
    <w:rsid w:val="00566425"/>
    <w:rsid w:val="00566841"/>
    <w:rsid w:val="00566FB4"/>
    <w:rsid w:val="005676D1"/>
    <w:rsid w:val="005679C4"/>
    <w:rsid w:val="00567FE7"/>
    <w:rsid w:val="005701FA"/>
    <w:rsid w:val="00571F5E"/>
    <w:rsid w:val="00573852"/>
    <w:rsid w:val="005749A9"/>
    <w:rsid w:val="00574B8F"/>
    <w:rsid w:val="00575233"/>
    <w:rsid w:val="00576590"/>
    <w:rsid w:val="0057676B"/>
    <w:rsid w:val="00582BE2"/>
    <w:rsid w:val="00582D62"/>
    <w:rsid w:val="00584AC7"/>
    <w:rsid w:val="0058667E"/>
    <w:rsid w:val="00590D12"/>
    <w:rsid w:val="00592507"/>
    <w:rsid w:val="00592CB2"/>
    <w:rsid w:val="00593926"/>
    <w:rsid w:val="00593E34"/>
    <w:rsid w:val="0059729E"/>
    <w:rsid w:val="005A3350"/>
    <w:rsid w:val="005A4B60"/>
    <w:rsid w:val="005A6082"/>
    <w:rsid w:val="005A69C8"/>
    <w:rsid w:val="005B04F4"/>
    <w:rsid w:val="005B0CBE"/>
    <w:rsid w:val="005B0CDF"/>
    <w:rsid w:val="005B222C"/>
    <w:rsid w:val="005B3A22"/>
    <w:rsid w:val="005B430D"/>
    <w:rsid w:val="005B5382"/>
    <w:rsid w:val="005B6EAE"/>
    <w:rsid w:val="005B73AC"/>
    <w:rsid w:val="005C1A2B"/>
    <w:rsid w:val="005C2A25"/>
    <w:rsid w:val="005C41E1"/>
    <w:rsid w:val="005C44CA"/>
    <w:rsid w:val="005C6D53"/>
    <w:rsid w:val="005C6D5B"/>
    <w:rsid w:val="005D0AEE"/>
    <w:rsid w:val="005D266B"/>
    <w:rsid w:val="005D27C1"/>
    <w:rsid w:val="005D3014"/>
    <w:rsid w:val="005D4310"/>
    <w:rsid w:val="005D6C1C"/>
    <w:rsid w:val="005D76DE"/>
    <w:rsid w:val="005D780C"/>
    <w:rsid w:val="005E0858"/>
    <w:rsid w:val="005E146B"/>
    <w:rsid w:val="005E29D8"/>
    <w:rsid w:val="005E326C"/>
    <w:rsid w:val="005E3FC5"/>
    <w:rsid w:val="005E463E"/>
    <w:rsid w:val="005E48BE"/>
    <w:rsid w:val="005E5FE3"/>
    <w:rsid w:val="005E6E1F"/>
    <w:rsid w:val="005E7B60"/>
    <w:rsid w:val="005F06FB"/>
    <w:rsid w:val="005F1724"/>
    <w:rsid w:val="005F3D7F"/>
    <w:rsid w:val="005F59BA"/>
    <w:rsid w:val="005F69B2"/>
    <w:rsid w:val="00601D9B"/>
    <w:rsid w:val="0060212C"/>
    <w:rsid w:val="00604D0C"/>
    <w:rsid w:val="00605CF8"/>
    <w:rsid w:val="006062A7"/>
    <w:rsid w:val="00611AE8"/>
    <w:rsid w:val="00613C2E"/>
    <w:rsid w:val="00616FF3"/>
    <w:rsid w:val="00617C93"/>
    <w:rsid w:val="00617E2F"/>
    <w:rsid w:val="006200E2"/>
    <w:rsid w:val="006226C4"/>
    <w:rsid w:val="00622DFF"/>
    <w:rsid w:val="006231D0"/>
    <w:rsid w:val="00624875"/>
    <w:rsid w:val="00625EA6"/>
    <w:rsid w:val="00630C17"/>
    <w:rsid w:val="00631653"/>
    <w:rsid w:val="0063356C"/>
    <w:rsid w:val="00634CFD"/>
    <w:rsid w:val="00635ACA"/>
    <w:rsid w:val="00636D4D"/>
    <w:rsid w:val="006377E5"/>
    <w:rsid w:val="0064276B"/>
    <w:rsid w:val="00644D7E"/>
    <w:rsid w:val="006451FE"/>
    <w:rsid w:val="00646690"/>
    <w:rsid w:val="00646AFE"/>
    <w:rsid w:val="006473D8"/>
    <w:rsid w:val="006508BB"/>
    <w:rsid w:val="00650939"/>
    <w:rsid w:val="00651B31"/>
    <w:rsid w:val="00654342"/>
    <w:rsid w:val="0066344A"/>
    <w:rsid w:val="00666BC3"/>
    <w:rsid w:val="0067013D"/>
    <w:rsid w:val="006701C1"/>
    <w:rsid w:val="00670A05"/>
    <w:rsid w:val="006745F4"/>
    <w:rsid w:val="0067518B"/>
    <w:rsid w:val="006753F0"/>
    <w:rsid w:val="00675FA9"/>
    <w:rsid w:val="00676517"/>
    <w:rsid w:val="006778C1"/>
    <w:rsid w:val="00680529"/>
    <w:rsid w:val="00680C8C"/>
    <w:rsid w:val="00684D10"/>
    <w:rsid w:val="0068539C"/>
    <w:rsid w:val="00685511"/>
    <w:rsid w:val="0069355F"/>
    <w:rsid w:val="00693A78"/>
    <w:rsid w:val="006944CB"/>
    <w:rsid w:val="00694F7E"/>
    <w:rsid w:val="00695039"/>
    <w:rsid w:val="00695BFC"/>
    <w:rsid w:val="00695CAE"/>
    <w:rsid w:val="00695CD5"/>
    <w:rsid w:val="00695F21"/>
    <w:rsid w:val="00696B9F"/>
    <w:rsid w:val="0069715F"/>
    <w:rsid w:val="00697E9B"/>
    <w:rsid w:val="00697F64"/>
    <w:rsid w:val="006A0118"/>
    <w:rsid w:val="006A1700"/>
    <w:rsid w:val="006A28C7"/>
    <w:rsid w:val="006A2F10"/>
    <w:rsid w:val="006A3868"/>
    <w:rsid w:val="006A3DEC"/>
    <w:rsid w:val="006A59BB"/>
    <w:rsid w:val="006A695D"/>
    <w:rsid w:val="006A6BAC"/>
    <w:rsid w:val="006A74EB"/>
    <w:rsid w:val="006A7F98"/>
    <w:rsid w:val="006B0D63"/>
    <w:rsid w:val="006B1407"/>
    <w:rsid w:val="006B15E5"/>
    <w:rsid w:val="006B1604"/>
    <w:rsid w:val="006B220D"/>
    <w:rsid w:val="006B2616"/>
    <w:rsid w:val="006B27A9"/>
    <w:rsid w:val="006B27B7"/>
    <w:rsid w:val="006B29AB"/>
    <w:rsid w:val="006B447E"/>
    <w:rsid w:val="006B5D3C"/>
    <w:rsid w:val="006B6DCD"/>
    <w:rsid w:val="006B7B0C"/>
    <w:rsid w:val="006C0636"/>
    <w:rsid w:val="006C1B49"/>
    <w:rsid w:val="006C1F5B"/>
    <w:rsid w:val="006C258C"/>
    <w:rsid w:val="006C5EBF"/>
    <w:rsid w:val="006C7D1F"/>
    <w:rsid w:val="006D046C"/>
    <w:rsid w:val="006D0A54"/>
    <w:rsid w:val="006D1943"/>
    <w:rsid w:val="006D3FC6"/>
    <w:rsid w:val="006D57DE"/>
    <w:rsid w:val="006D5BF5"/>
    <w:rsid w:val="006E1BF3"/>
    <w:rsid w:val="006E3DD3"/>
    <w:rsid w:val="006E57EE"/>
    <w:rsid w:val="006E5F2B"/>
    <w:rsid w:val="006E6E9A"/>
    <w:rsid w:val="006E76CE"/>
    <w:rsid w:val="006E7A53"/>
    <w:rsid w:val="006F01B2"/>
    <w:rsid w:val="006F3568"/>
    <w:rsid w:val="006F4661"/>
    <w:rsid w:val="006F7126"/>
    <w:rsid w:val="006F7988"/>
    <w:rsid w:val="00703129"/>
    <w:rsid w:val="00704E95"/>
    <w:rsid w:val="007053F7"/>
    <w:rsid w:val="007069B1"/>
    <w:rsid w:val="007078CE"/>
    <w:rsid w:val="00707C13"/>
    <w:rsid w:val="00707F4A"/>
    <w:rsid w:val="00710819"/>
    <w:rsid w:val="0071111D"/>
    <w:rsid w:val="00711C14"/>
    <w:rsid w:val="00712BB9"/>
    <w:rsid w:val="00714E7A"/>
    <w:rsid w:val="0071529D"/>
    <w:rsid w:val="00715DC6"/>
    <w:rsid w:val="00716050"/>
    <w:rsid w:val="00717DE7"/>
    <w:rsid w:val="007231F6"/>
    <w:rsid w:val="007259F2"/>
    <w:rsid w:val="00725EAF"/>
    <w:rsid w:val="007261E1"/>
    <w:rsid w:val="00731D4E"/>
    <w:rsid w:val="0073289F"/>
    <w:rsid w:val="0073305F"/>
    <w:rsid w:val="007339FD"/>
    <w:rsid w:val="00734029"/>
    <w:rsid w:val="00735D9F"/>
    <w:rsid w:val="00735E12"/>
    <w:rsid w:val="00737420"/>
    <w:rsid w:val="007412FF"/>
    <w:rsid w:val="0074218F"/>
    <w:rsid w:val="00742CE5"/>
    <w:rsid w:val="00745BD0"/>
    <w:rsid w:val="00746402"/>
    <w:rsid w:val="00746D7F"/>
    <w:rsid w:val="00747AFA"/>
    <w:rsid w:val="00752432"/>
    <w:rsid w:val="00754134"/>
    <w:rsid w:val="00754D34"/>
    <w:rsid w:val="00754F63"/>
    <w:rsid w:val="007567D7"/>
    <w:rsid w:val="0075718D"/>
    <w:rsid w:val="00757983"/>
    <w:rsid w:val="00757A2E"/>
    <w:rsid w:val="00760D26"/>
    <w:rsid w:val="00760DE4"/>
    <w:rsid w:val="00760E91"/>
    <w:rsid w:val="00761B6B"/>
    <w:rsid w:val="00762D61"/>
    <w:rsid w:val="00763B1D"/>
    <w:rsid w:val="00763DD6"/>
    <w:rsid w:val="0077104B"/>
    <w:rsid w:val="007710C2"/>
    <w:rsid w:val="00771111"/>
    <w:rsid w:val="00771738"/>
    <w:rsid w:val="00771962"/>
    <w:rsid w:val="00773128"/>
    <w:rsid w:val="00774909"/>
    <w:rsid w:val="00775912"/>
    <w:rsid w:val="00775EC4"/>
    <w:rsid w:val="00776210"/>
    <w:rsid w:val="00776CAE"/>
    <w:rsid w:val="007818C5"/>
    <w:rsid w:val="00784244"/>
    <w:rsid w:val="0078570E"/>
    <w:rsid w:val="00787580"/>
    <w:rsid w:val="00790176"/>
    <w:rsid w:val="00793462"/>
    <w:rsid w:val="00793C0D"/>
    <w:rsid w:val="00793FDC"/>
    <w:rsid w:val="00794611"/>
    <w:rsid w:val="00796DBD"/>
    <w:rsid w:val="00797BAA"/>
    <w:rsid w:val="007A0BA2"/>
    <w:rsid w:val="007A1AED"/>
    <w:rsid w:val="007A276D"/>
    <w:rsid w:val="007A3303"/>
    <w:rsid w:val="007A4CEA"/>
    <w:rsid w:val="007A7F33"/>
    <w:rsid w:val="007B4198"/>
    <w:rsid w:val="007B51B4"/>
    <w:rsid w:val="007B5DA7"/>
    <w:rsid w:val="007B5DBE"/>
    <w:rsid w:val="007B7C7C"/>
    <w:rsid w:val="007C0345"/>
    <w:rsid w:val="007C06E0"/>
    <w:rsid w:val="007C1132"/>
    <w:rsid w:val="007C143C"/>
    <w:rsid w:val="007C5308"/>
    <w:rsid w:val="007C5F21"/>
    <w:rsid w:val="007C70A0"/>
    <w:rsid w:val="007D3063"/>
    <w:rsid w:val="007D59E1"/>
    <w:rsid w:val="007D59EB"/>
    <w:rsid w:val="007D7EEC"/>
    <w:rsid w:val="007E0CDF"/>
    <w:rsid w:val="007E3961"/>
    <w:rsid w:val="007E398A"/>
    <w:rsid w:val="007E43D9"/>
    <w:rsid w:val="007E4E72"/>
    <w:rsid w:val="007E5EDA"/>
    <w:rsid w:val="007E667D"/>
    <w:rsid w:val="007E7B63"/>
    <w:rsid w:val="007F0E9F"/>
    <w:rsid w:val="007F0FD3"/>
    <w:rsid w:val="007F1188"/>
    <w:rsid w:val="007F6F93"/>
    <w:rsid w:val="00802994"/>
    <w:rsid w:val="0080317A"/>
    <w:rsid w:val="008042F9"/>
    <w:rsid w:val="00805DBE"/>
    <w:rsid w:val="00806846"/>
    <w:rsid w:val="008120B4"/>
    <w:rsid w:val="008126CE"/>
    <w:rsid w:val="00813601"/>
    <w:rsid w:val="00814548"/>
    <w:rsid w:val="00816189"/>
    <w:rsid w:val="0082055D"/>
    <w:rsid w:val="00822007"/>
    <w:rsid w:val="00823031"/>
    <w:rsid w:val="008239C6"/>
    <w:rsid w:val="00826515"/>
    <w:rsid w:val="0082725E"/>
    <w:rsid w:val="00830A0D"/>
    <w:rsid w:val="00831953"/>
    <w:rsid w:val="008319E5"/>
    <w:rsid w:val="0083309C"/>
    <w:rsid w:val="0083328F"/>
    <w:rsid w:val="00833413"/>
    <w:rsid w:val="00833EBB"/>
    <w:rsid w:val="008376E5"/>
    <w:rsid w:val="0084050D"/>
    <w:rsid w:val="00841C2E"/>
    <w:rsid w:val="008427E0"/>
    <w:rsid w:val="00842A90"/>
    <w:rsid w:val="00844490"/>
    <w:rsid w:val="00845A61"/>
    <w:rsid w:val="00845B63"/>
    <w:rsid w:val="00845BF4"/>
    <w:rsid w:val="008461CB"/>
    <w:rsid w:val="008521FD"/>
    <w:rsid w:val="008523E8"/>
    <w:rsid w:val="00854DB1"/>
    <w:rsid w:val="00854F4C"/>
    <w:rsid w:val="00856ED3"/>
    <w:rsid w:val="00857EA2"/>
    <w:rsid w:val="00860446"/>
    <w:rsid w:val="008604B4"/>
    <w:rsid w:val="00861C9D"/>
    <w:rsid w:val="0086211B"/>
    <w:rsid w:val="00864C30"/>
    <w:rsid w:val="0086522D"/>
    <w:rsid w:val="008655B3"/>
    <w:rsid w:val="00865E31"/>
    <w:rsid w:val="0086601E"/>
    <w:rsid w:val="00870BC4"/>
    <w:rsid w:val="0087117E"/>
    <w:rsid w:val="00872A00"/>
    <w:rsid w:val="00872EDB"/>
    <w:rsid w:val="0087711E"/>
    <w:rsid w:val="00880553"/>
    <w:rsid w:val="00880F53"/>
    <w:rsid w:val="0088136F"/>
    <w:rsid w:val="008818EC"/>
    <w:rsid w:val="0088391C"/>
    <w:rsid w:val="00885342"/>
    <w:rsid w:val="00885979"/>
    <w:rsid w:val="008862E7"/>
    <w:rsid w:val="00887672"/>
    <w:rsid w:val="00891D5C"/>
    <w:rsid w:val="008921E8"/>
    <w:rsid w:val="00893296"/>
    <w:rsid w:val="008935A6"/>
    <w:rsid w:val="00893F7B"/>
    <w:rsid w:val="00895361"/>
    <w:rsid w:val="00895C3E"/>
    <w:rsid w:val="00895ED7"/>
    <w:rsid w:val="008968AA"/>
    <w:rsid w:val="0089776C"/>
    <w:rsid w:val="008A067E"/>
    <w:rsid w:val="008A36F5"/>
    <w:rsid w:val="008A38D2"/>
    <w:rsid w:val="008A3ED3"/>
    <w:rsid w:val="008A6D7C"/>
    <w:rsid w:val="008A7AD6"/>
    <w:rsid w:val="008A7EAA"/>
    <w:rsid w:val="008B1BE5"/>
    <w:rsid w:val="008B3C9B"/>
    <w:rsid w:val="008B7923"/>
    <w:rsid w:val="008C1123"/>
    <w:rsid w:val="008C1E32"/>
    <w:rsid w:val="008C2DD5"/>
    <w:rsid w:val="008C43F5"/>
    <w:rsid w:val="008C6156"/>
    <w:rsid w:val="008C6B7B"/>
    <w:rsid w:val="008C74BF"/>
    <w:rsid w:val="008C7D99"/>
    <w:rsid w:val="008D1E73"/>
    <w:rsid w:val="008D1FCF"/>
    <w:rsid w:val="008D2BB5"/>
    <w:rsid w:val="008D2CD8"/>
    <w:rsid w:val="008D30B5"/>
    <w:rsid w:val="008D316D"/>
    <w:rsid w:val="008D49E3"/>
    <w:rsid w:val="008D7A8B"/>
    <w:rsid w:val="008D7CDD"/>
    <w:rsid w:val="008E119B"/>
    <w:rsid w:val="008E146A"/>
    <w:rsid w:val="008E23DC"/>
    <w:rsid w:val="008E323B"/>
    <w:rsid w:val="008E38E4"/>
    <w:rsid w:val="008E60A0"/>
    <w:rsid w:val="008E70A3"/>
    <w:rsid w:val="008E7DEF"/>
    <w:rsid w:val="008F0A00"/>
    <w:rsid w:val="008F1E6C"/>
    <w:rsid w:val="008F1F49"/>
    <w:rsid w:val="008F23E8"/>
    <w:rsid w:val="008F2F92"/>
    <w:rsid w:val="008F3DC2"/>
    <w:rsid w:val="008F4BB9"/>
    <w:rsid w:val="008F4D66"/>
    <w:rsid w:val="008F5DE6"/>
    <w:rsid w:val="009007D8"/>
    <w:rsid w:val="009042C8"/>
    <w:rsid w:val="009046DA"/>
    <w:rsid w:val="00904A42"/>
    <w:rsid w:val="00904EAB"/>
    <w:rsid w:val="00906E0F"/>
    <w:rsid w:val="009117F7"/>
    <w:rsid w:val="0091228E"/>
    <w:rsid w:val="00913D8B"/>
    <w:rsid w:val="009167C6"/>
    <w:rsid w:val="00916DDD"/>
    <w:rsid w:val="0092273D"/>
    <w:rsid w:val="00923971"/>
    <w:rsid w:val="00926C6E"/>
    <w:rsid w:val="00927823"/>
    <w:rsid w:val="009279B1"/>
    <w:rsid w:val="00927E15"/>
    <w:rsid w:val="0093056F"/>
    <w:rsid w:val="00931AD9"/>
    <w:rsid w:val="00931CC3"/>
    <w:rsid w:val="0093245A"/>
    <w:rsid w:val="009325E6"/>
    <w:rsid w:val="009357B9"/>
    <w:rsid w:val="009357D5"/>
    <w:rsid w:val="009365C7"/>
    <w:rsid w:val="00940BC1"/>
    <w:rsid w:val="00941299"/>
    <w:rsid w:val="009432B9"/>
    <w:rsid w:val="00953219"/>
    <w:rsid w:val="0095389E"/>
    <w:rsid w:val="00953EBB"/>
    <w:rsid w:val="00956B87"/>
    <w:rsid w:val="00956BBE"/>
    <w:rsid w:val="009570FE"/>
    <w:rsid w:val="00957918"/>
    <w:rsid w:val="00961813"/>
    <w:rsid w:val="0096275D"/>
    <w:rsid w:val="00964A1E"/>
    <w:rsid w:val="0096613B"/>
    <w:rsid w:val="00966B16"/>
    <w:rsid w:val="0096753E"/>
    <w:rsid w:val="009676EE"/>
    <w:rsid w:val="00967810"/>
    <w:rsid w:val="009718C2"/>
    <w:rsid w:val="009719FB"/>
    <w:rsid w:val="00974F81"/>
    <w:rsid w:val="00981603"/>
    <w:rsid w:val="00984145"/>
    <w:rsid w:val="00984758"/>
    <w:rsid w:val="00985313"/>
    <w:rsid w:val="00987A3C"/>
    <w:rsid w:val="009901DA"/>
    <w:rsid w:val="009919C4"/>
    <w:rsid w:val="009924DA"/>
    <w:rsid w:val="00993B57"/>
    <w:rsid w:val="00994DF6"/>
    <w:rsid w:val="00995CD2"/>
    <w:rsid w:val="009A04F1"/>
    <w:rsid w:val="009A33DB"/>
    <w:rsid w:val="009A3480"/>
    <w:rsid w:val="009A436B"/>
    <w:rsid w:val="009A4437"/>
    <w:rsid w:val="009A7B9E"/>
    <w:rsid w:val="009A7F01"/>
    <w:rsid w:val="009B0913"/>
    <w:rsid w:val="009B34BF"/>
    <w:rsid w:val="009B5C52"/>
    <w:rsid w:val="009B65DD"/>
    <w:rsid w:val="009C0FBF"/>
    <w:rsid w:val="009C18C8"/>
    <w:rsid w:val="009C4C0E"/>
    <w:rsid w:val="009C4F24"/>
    <w:rsid w:val="009C72AA"/>
    <w:rsid w:val="009C7E19"/>
    <w:rsid w:val="009D0256"/>
    <w:rsid w:val="009D0AC0"/>
    <w:rsid w:val="009D14DB"/>
    <w:rsid w:val="009D2079"/>
    <w:rsid w:val="009D3532"/>
    <w:rsid w:val="009D398E"/>
    <w:rsid w:val="009D4BC2"/>
    <w:rsid w:val="009D4CB7"/>
    <w:rsid w:val="009D4CBE"/>
    <w:rsid w:val="009D50A2"/>
    <w:rsid w:val="009D572A"/>
    <w:rsid w:val="009D61CC"/>
    <w:rsid w:val="009E03E2"/>
    <w:rsid w:val="009E0D64"/>
    <w:rsid w:val="009E13CB"/>
    <w:rsid w:val="009E2EF4"/>
    <w:rsid w:val="009E338F"/>
    <w:rsid w:val="009E423C"/>
    <w:rsid w:val="009E47BA"/>
    <w:rsid w:val="009E4C8F"/>
    <w:rsid w:val="009E5A8C"/>
    <w:rsid w:val="009E6356"/>
    <w:rsid w:val="009E63AF"/>
    <w:rsid w:val="009F25A9"/>
    <w:rsid w:val="009F3C3B"/>
    <w:rsid w:val="009F47E8"/>
    <w:rsid w:val="009F6732"/>
    <w:rsid w:val="009F6F87"/>
    <w:rsid w:val="009F70E4"/>
    <w:rsid w:val="00A01B66"/>
    <w:rsid w:val="00A02806"/>
    <w:rsid w:val="00A029B8"/>
    <w:rsid w:val="00A02A93"/>
    <w:rsid w:val="00A0319A"/>
    <w:rsid w:val="00A031D0"/>
    <w:rsid w:val="00A03D42"/>
    <w:rsid w:val="00A04E05"/>
    <w:rsid w:val="00A04F01"/>
    <w:rsid w:val="00A0582E"/>
    <w:rsid w:val="00A06125"/>
    <w:rsid w:val="00A06399"/>
    <w:rsid w:val="00A06E3C"/>
    <w:rsid w:val="00A12D4E"/>
    <w:rsid w:val="00A150AF"/>
    <w:rsid w:val="00A17059"/>
    <w:rsid w:val="00A17466"/>
    <w:rsid w:val="00A203EB"/>
    <w:rsid w:val="00A20910"/>
    <w:rsid w:val="00A20DB0"/>
    <w:rsid w:val="00A2277D"/>
    <w:rsid w:val="00A22D97"/>
    <w:rsid w:val="00A23219"/>
    <w:rsid w:val="00A2781F"/>
    <w:rsid w:val="00A27F65"/>
    <w:rsid w:val="00A30080"/>
    <w:rsid w:val="00A32E95"/>
    <w:rsid w:val="00A350B5"/>
    <w:rsid w:val="00A379CC"/>
    <w:rsid w:val="00A40F34"/>
    <w:rsid w:val="00A41CC8"/>
    <w:rsid w:val="00A41DEE"/>
    <w:rsid w:val="00A4207C"/>
    <w:rsid w:val="00A46948"/>
    <w:rsid w:val="00A46DB3"/>
    <w:rsid w:val="00A470FC"/>
    <w:rsid w:val="00A51624"/>
    <w:rsid w:val="00A61D99"/>
    <w:rsid w:val="00A62F54"/>
    <w:rsid w:val="00A6429D"/>
    <w:rsid w:val="00A67AAD"/>
    <w:rsid w:val="00A72CDD"/>
    <w:rsid w:val="00A74B9E"/>
    <w:rsid w:val="00A75896"/>
    <w:rsid w:val="00A76C4C"/>
    <w:rsid w:val="00A76E7C"/>
    <w:rsid w:val="00A77B1C"/>
    <w:rsid w:val="00A8049D"/>
    <w:rsid w:val="00A8163D"/>
    <w:rsid w:val="00A81A4B"/>
    <w:rsid w:val="00A81E26"/>
    <w:rsid w:val="00A83EBE"/>
    <w:rsid w:val="00A83F59"/>
    <w:rsid w:val="00A852CA"/>
    <w:rsid w:val="00A92224"/>
    <w:rsid w:val="00A94678"/>
    <w:rsid w:val="00A95154"/>
    <w:rsid w:val="00AA0A36"/>
    <w:rsid w:val="00AA3181"/>
    <w:rsid w:val="00AA3C44"/>
    <w:rsid w:val="00AA49BD"/>
    <w:rsid w:val="00AA630F"/>
    <w:rsid w:val="00AA793E"/>
    <w:rsid w:val="00AA7B33"/>
    <w:rsid w:val="00AB047D"/>
    <w:rsid w:val="00AB0B68"/>
    <w:rsid w:val="00AB0C7C"/>
    <w:rsid w:val="00AB2CFF"/>
    <w:rsid w:val="00AB321B"/>
    <w:rsid w:val="00AB3D5A"/>
    <w:rsid w:val="00AB4D10"/>
    <w:rsid w:val="00AB5E8E"/>
    <w:rsid w:val="00AB60D1"/>
    <w:rsid w:val="00AB6A5E"/>
    <w:rsid w:val="00AC122E"/>
    <w:rsid w:val="00AC52DF"/>
    <w:rsid w:val="00AC716B"/>
    <w:rsid w:val="00AC78D3"/>
    <w:rsid w:val="00AC7E0D"/>
    <w:rsid w:val="00AC7EEE"/>
    <w:rsid w:val="00AD1135"/>
    <w:rsid w:val="00AD1141"/>
    <w:rsid w:val="00AD23EC"/>
    <w:rsid w:val="00AD35A7"/>
    <w:rsid w:val="00AD447B"/>
    <w:rsid w:val="00AD4572"/>
    <w:rsid w:val="00AE74DE"/>
    <w:rsid w:val="00AE7BE7"/>
    <w:rsid w:val="00AF0902"/>
    <w:rsid w:val="00AF2339"/>
    <w:rsid w:val="00AF3610"/>
    <w:rsid w:val="00AF3661"/>
    <w:rsid w:val="00AF44DF"/>
    <w:rsid w:val="00AF5045"/>
    <w:rsid w:val="00AF5952"/>
    <w:rsid w:val="00AF6E66"/>
    <w:rsid w:val="00AF7043"/>
    <w:rsid w:val="00AF74AA"/>
    <w:rsid w:val="00B020E0"/>
    <w:rsid w:val="00B02167"/>
    <w:rsid w:val="00B052C4"/>
    <w:rsid w:val="00B05626"/>
    <w:rsid w:val="00B0599E"/>
    <w:rsid w:val="00B0640A"/>
    <w:rsid w:val="00B11100"/>
    <w:rsid w:val="00B121EE"/>
    <w:rsid w:val="00B128E3"/>
    <w:rsid w:val="00B13A17"/>
    <w:rsid w:val="00B152DF"/>
    <w:rsid w:val="00B167F1"/>
    <w:rsid w:val="00B16A74"/>
    <w:rsid w:val="00B16DF9"/>
    <w:rsid w:val="00B17120"/>
    <w:rsid w:val="00B179C0"/>
    <w:rsid w:val="00B17F7E"/>
    <w:rsid w:val="00B2229A"/>
    <w:rsid w:val="00B25BA3"/>
    <w:rsid w:val="00B26944"/>
    <w:rsid w:val="00B26C63"/>
    <w:rsid w:val="00B271BC"/>
    <w:rsid w:val="00B30399"/>
    <w:rsid w:val="00B307FE"/>
    <w:rsid w:val="00B31FEB"/>
    <w:rsid w:val="00B3417D"/>
    <w:rsid w:val="00B37465"/>
    <w:rsid w:val="00B4040B"/>
    <w:rsid w:val="00B41866"/>
    <w:rsid w:val="00B41C4D"/>
    <w:rsid w:val="00B42E16"/>
    <w:rsid w:val="00B43A63"/>
    <w:rsid w:val="00B450E1"/>
    <w:rsid w:val="00B468D5"/>
    <w:rsid w:val="00B4703A"/>
    <w:rsid w:val="00B476FA"/>
    <w:rsid w:val="00B500B1"/>
    <w:rsid w:val="00B5095B"/>
    <w:rsid w:val="00B51981"/>
    <w:rsid w:val="00B52FC7"/>
    <w:rsid w:val="00B540EC"/>
    <w:rsid w:val="00B54A3C"/>
    <w:rsid w:val="00B5565D"/>
    <w:rsid w:val="00B56C7F"/>
    <w:rsid w:val="00B5702D"/>
    <w:rsid w:val="00B57EF3"/>
    <w:rsid w:val="00B60688"/>
    <w:rsid w:val="00B60FDA"/>
    <w:rsid w:val="00B63EA3"/>
    <w:rsid w:val="00B65094"/>
    <w:rsid w:val="00B6516A"/>
    <w:rsid w:val="00B67FD4"/>
    <w:rsid w:val="00B7095B"/>
    <w:rsid w:val="00B7188A"/>
    <w:rsid w:val="00B72565"/>
    <w:rsid w:val="00B72E88"/>
    <w:rsid w:val="00B7438E"/>
    <w:rsid w:val="00B747CC"/>
    <w:rsid w:val="00B76D66"/>
    <w:rsid w:val="00B77873"/>
    <w:rsid w:val="00B779F8"/>
    <w:rsid w:val="00B77C37"/>
    <w:rsid w:val="00B77F41"/>
    <w:rsid w:val="00B802BD"/>
    <w:rsid w:val="00B80787"/>
    <w:rsid w:val="00B81829"/>
    <w:rsid w:val="00B81B6C"/>
    <w:rsid w:val="00B82265"/>
    <w:rsid w:val="00B8290A"/>
    <w:rsid w:val="00B8379E"/>
    <w:rsid w:val="00B83943"/>
    <w:rsid w:val="00B83F3D"/>
    <w:rsid w:val="00B87C55"/>
    <w:rsid w:val="00B87D1F"/>
    <w:rsid w:val="00B9136C"/>
    <w:rsid w:val="00B91F50"/>
    <w:rsid w:val="00B92120"/>
    <w:rsid w:val="00B92B16"/>
    <w:rsid w:val="00BA1E97"/>
    <w:rsid w:val="00BA2440"/>
    <w:rsid w:val="00BA3338"/>
    <w:rsid w:val="00BA38FE"/>
    <w:rsid w:val="00BA45A4"/>
    <w:rsid w:val="00BA5443"/>
    <w:rsid w:val="00BA5AB4"/>
    <w:rsid w:val="00BA787F"/>
    <w:rsid w:val="00BB0C59"/>
    <w:rsid w:val="00BB45DA"/>
    <w:rsid w:val="00BB4617"/>
    <w:rsid w:val="00BB67D8"/>
    <w:rsid w:val="00BB6D10"/>
    <w:rsid w:val="00BB6ED6"/>
    <w:rsid w:val="00BC1598"/>
    <w:rsid w:val="00BC1615"/>
    <w:rsid w:val="00BC2DCA"/>
    <w:rsid w:val="00BC4B2F"/>
    <w:rsid w:val="00BC4DD2"/>
    <w:rsid w:val="00BC565E"/>
    <w:rsid w:val="00BC62A0"/>
    <w:rsid w:val="00BC6C78"/>
    <w:rsid w:val="00BC6F03"/>
    <w:rsid w:val="00BD06FB"/>
    <w:rsid w:val="00BD0BBA"/>
    <w:rsid w:val="00BD1054"/>
    <w:rsid w:val="00BD3764"/>
    <w:rsid w:val="00BD3AF8"/>
    <w:rsid w:val="00BE2D4B"/>
    <w:rsid w:val="00BE3D0B"/>
    <w:rsid w:val="00BE483F"/>
    <w:rsid w:val="00BE7562"/>
    <w:rsid w:val="00BE780B"/>
    <w:rsid w:val="00BF695E"/>
    <w:rsid w:val="00BF6FB4"/>
    <w:rsid w:val="00BF6FBE"/>
    <w:rsid w:val="00C02242"/>
    <w:rsid w:val="00C029BE"/>
    <w:rsid w:val="00C0334C"/>
    <w:rsid w:val="00C03599"/>
    <w:rsid w:val="00C03FEF"/>
    <w:rsid w:val="00C04ED3"/>
    <w:rsid w:val="00C0642E"/>
    <w:rsid w:val="00C079EA"/>
    <w:rsid w:val="00C116B8"/>
    <w:rsid w:val="00C11D79"/>
    <w:rsid w:val="00C1220C"/>
    <w:rsid w:val="00C1371A"/>
    <w:rsid w:val="00C13F9D"/>
    <w:rsid w:val="00C15E72"/>
    <w:rsid w:val="00C1612F"/>
    <w:rsid w:val="00C165B2"/>
    <w:rsid w:val="00C20798"/>
    <w:rsid w:val="00C22B8A"/>
    <w:rsid w:val="00C22FE4"/>
    <w:rsid w:val="00C2493D"/>
    <w:rsid w:val="00C24CA3"/>
    <w:rsid w:val="00C268F3"/>
    <w:rsid w:val="00C2785B"/>
    <w:rsid w:val="00C337E5"/>
    <w:rsid w:val="00C354A6"/>
    <w:rsid w:val="00C3570A"/>
    <w:rsid w:val="00C3590B"/>
    <w:rsid w:val="00C35B27"/>
    <w:rsid w:val="00C35E84"/>
    <w:rsid w:val="00C36A4C"/>
    <w:rsid w:val="00C40A27"/>
    <w:rsid w:val="00C41A94"/>
    <w:rsid w:val="00C43234"/>
    <w:rsid w:val="00C432BB"/>
    <w:rsid w:val="00C43810"/>
    <w:rsid w:val="00C43C8F"/>
    <w:rsid w:val="00C45180"/>
    <w:rsid w:val="00C457DF"/>
    <w:rsid w:val="00C4597D"/>
    <w:rsid w:val="00C461CD"/>
    <w:rsid w:val="00C47ADC"/>
    <w:rsid w:val="00C47F07"/>
    <w:rsid w:val="00C50FF8"/>
    <w:rsid w:val="00C51070"/>
    <w:rsid w:val="00C554BA"/>
    <w:rsid w:val="00C575FD"/>
    <w:rsid w:val="00C609FA"/>
    <w:rsid w:val="00C62884"/>
    <w:rsid w:val="00C6388C"/>
    <w:rsid w:val="00C63FEB"/>
    <w:rsid w:val="00C65A45"/>
    <w:rsid w:val="00C70107"/>
    <w:rsid w:val="00C7185F"/>
    <w:rsid w:val="00C72C1C"/>
    <w:rsid w:val="00C7454C"/>
    <w:rsid w:val="00C753E9"/>
    <w:rsid w:val="00C7641D"/>
    <w:rsid w:val="00C823AA"/>
    <w:rsid w:val="00C83283"/>
    <w:rsid w:val="00C832E7"/>
    <w:rsid w:val="00C832F0"/>
    <w:rsid w:val="00C8375D"/>
    <w:rsid w:val="00C846A8"/>
    <w:rsid w:val="00C85925"/>
    <w:rsid w:val="00C926CF"/>
    <w:rsid w:val="00C927C0"/>
    <w:rsid w:val="00C92C1B"/>
    <w:rsid w:val="00C93643"/>
    <w:rsid w:val="00C93BFA"/>
    <w:rsid w:val="00C947B5"/>
    <w:rsid w:val="00C96EA3"/>
    <w:rsid w:val="00CA0E9D"/>
    <w:rsid w:val="00CA270B"/>
    <w:rsid w:val="00CA289B"/>
    <w:rsid w:val="00CA51FE"/>
    <w:rsid w:val="00CB00F0"/>
    <w:rsid w:val="00CB10DA"/>
    <w:rsid w:val="00CB28F5"/>
    <w:rsid w:val="00CB2D40"/>
    <w:rsid w:val="00CB2EF9"/>
    <w:rsid w:val="00CB5677"/>
    <w:rsid w:val="00CB56DB"/>
    <w:rsid w:val="00CB58FE"/>
    <w:rsid w:val="00CB605C"/>
    <w:rsid w:val="00CC004F"/>
    <w:rsid w:val="00CC03D5"/>
    <w:rsid w:val="00CC3511"/>
    <w:rsid w:val="00CC3A1F"/>
    <w:rsid w:val="00CC6393"/>
    <w:rsid w:val="00CC6FE6"/>
    <w:rsid w:val="00CC7038"/>
    <w:rsid w:val="00CC7524"/>
    <w:rsid w:val="00CD14C3"/>
    <w:rsid w:val="00CD2AB2"/>
    <w:rsid w:val="00CD2C6D"/>
    <w:rsid w:val="00CD31E2"/>
    <w:rsid w:val="00CD37E0"/>
    <w:rsid w:val="00CD470F"/>
    <w:rsid w:val="00CD5B8B"/>
    <w:rsid w:val="00CD60A4"/>
    <w:rsid w:val="00CE0A9C"/>
    <w:rsid w:val="00CE2035"/>
    <w:rsid w:val="00CE2F6B"/>
    <w:rsid w:val="00CE38DD"/>
    <w:rsid w:val="00CE4349"/>
    <w:rsid w:val="00CE44EA"/>
    <w:rsid w:val="00CE4FF4"/>
    <w:rsid w:val="00CE5D67"/>
    <w:rsid w:val="00CF0725"/>
    <w:rsid w:val="00CF339D"/>
    <w:rsid w:val="00CF6139"/>
    <w:rsid w:val="00D01A4E"/>
    <w:rsid w:val="00D02473"/>
    <w:rsid w:val="00D037AF"/>
    <w:rsid w:val="00D0434B"/>
    <w:rsid w:val="00D06A92"/>
    <w:rsid w:val="00D06D4F"/>
    <w:rsid w:val="00D078DD"/>
    <w:rsid w:val="00D137CB"/>
    <w:rsid w:val="00D14D24"/>
    <w:rsid w:val="00D15172"/>
    <w:rsid w:val="00D15347"/>
    <w:rsid w:val="00D15619"/>
    <w:rsid w:val="00D167BC"/>
    <w:rsid w:val="00D17377"/>
    <w:rsid w:val="00D176E7"/>
    <w:rsid w:val="00D21381"/>
    <w:rsid w:val="00D217BC"/>
    <w:rsid w:val="00D21928"/>
    <w:rsid w:val="00D220B2"/>
    <w:rsid w:val="00D238F5"/>
    <w:rsid w:val="00D241DD"/>
    <w:rsid w:val="00D244F7"/>
    <w:rsid w:val="00D245BB"/>
    <w:rsid w:val="00D25AC9"/>
    <w:rsid w:val="00D329CA"/>
    <w:rsid w:val="00D33DD5"/>
    <w:rsid w:val="00D36A04"/>
    <w:rsid w:val="00D37035"/>
    <w:rsid w:val="00D4071F"/>
    <w:rsid w:val="00D40F30"/>
    <w:rsid w:val="00D41BFF"/>
    <w:rsid w:val="00D44709"/>
    <w:rsid w:val="00D4793A"/>
    <w:rsid w:val="00D50449"/>
    <w:rsid w:val="00D529AA"/>
    <w:rsid w:val="00D52AE6"/>
    <w:rsid w:val="00D52B89"/>
    <w:rsid w:val="00D5323C"/>
    <w:rsid w:val="00D53441"/>
    <w:rsid w:val="00D54903"/>
    <w:rsid w:val="00D57CFD"/>
    <w:rsid w:val="00D61629"/>
    <w:rsid w:val="00D61758"/>
    <w:rsid w:val="00D625F5"/>
    <w:rsid w:val="00D63048"/>
    <w:rsid w:val="00D645A0"/>
    <w:rsid w:val="00D6495F"/>
    <w:rsid w:val="00D65240"/>
    <w:rsid w:val="00D66D46"/>
    <w:rsid w:val="00D67BD7"/>
    <w:rsid w:val="00D71F10"/>
    <w:rsid w:val="00D72603"/>
    <w:rsid w:val="00D73791"/>
    <w:rsid w:val="00D73F13"/>
    <w:rsid w:val="00D742DA"/>
    <w:rsid w:val="00D75075"/>
    <w:rsid w:val="00D763AA"/>
    <w:rsid w:val="00D764B4"/>
    <w:rsid w:val="00D8033A"/>
    <w:rsid w:val="00D80A72"/>
    <w:rsid w:val="00D811F3"/>
    <w:rsid w:val="00D81381"/>
    <w:rsid w:val="00D82915"/>
    <w:rsid w:val="00D852CC"/>
    <w:rsid w:val="00D86A5B"/>
    <w:rsid w:val="00D921AE"/>
    <w:rsid w:val="00D95094"/>
    <w:rsid w:val="00D950CE"/>
    <w:rsid w:val="00D95800"/>
    <w:rsid w:val="00D9747C"/>
    <w:rsid w:val="00DA4A42"/>
    <w:rsid w:val="00DA4DE4"/>
    <w:rsid w:val="00DA53E4"/>
    <w:rsid w:val="00DA638E"/>
    <w:rsid w:val="00DB20AB"/>
    <w:rsid w:val="00DB321A"/>
    <w:rsid w:val="00DB3B44"/>
    <w:rsid w:val="00DB5931"/>
    <w:rsid w:val="00DC0112"/>
    <w:rsid w:val="00DC0164"/>
    <w:rsid w:val="00DC158E"/>
    <w:rsid w:val="00DC5384"/>
    <w:rsid w:val="00DC5AF8"/>
    <w:rsid w:val="00DC79C3"/>
    <w:rsid w:val="00DC7D4C"/>
    <w:rsid w:val="00DD12C2"/>
    <w:rsid w:val="00DD1507"/>
    <w:rsid w:val="00DD2781"/>
    <w:rsid w:val="00DE1C6C"/>
    <w:rsid w:val="00DE22D9"/>
    <w:rsid w:val="00DE279E"/>
    <w:rsid w:val="00DE3C52"/>
    <w:rsid w:val="00DE3D77"/>
    <w:rsid w:val="00DE5267"/>
    <w:rsid w:val="00DE6566"/>
    <w:rsid w:val="00DE71A4"/>
    <w:rsid w:val="00DF14DA"/>
    <w:rsid w:val="00DF2A2C"/>
    <w:rsid w:val="00DF4A2C"/>
    <w:rsid w:val="00DF4DF7"/>
    <w:rsid w:val="00DF65CE"/>
    <w:rsid w:val="00DF6A9B"/>
    <w:rsid w:val="00DF7480"/>
    <w:rsid w:val="00E02155"/>
    <w:rsid w:val="00E038B7"/>
    <w:rsid w:val="00E038BA"/>
    <w:rsid w:val="00E0471C"/>
    <w:rsid w:val="00E04898"/>
    <w:rsid w:val="00E04E7D"/>
    <w:rsid w:val="00E0555C"/>
    <w:rsid w:val="00E06180"/>
    <w:rsid w:val="00E06BC1"/>
    <w:rsid w:val="00E0752E"/>
    <w:rsid w:val="00E07B83"/>
    <w:rsid w:val="00E11B2A"/>
    <w:rsid w:val="00E12832"/>
    <w:rsid w:val="00E12AA3"/>
    <w:rsid w:val="00E12DCE"/>
    <w:rsid w:val="00E15423"/>
    <w:rsid w:val="00E16BAC"/>
    <w:rsid w:val="00E17515"/>
    <w:rsid w:val="00E17CA4"/>
    <w:rsid w:val="00E204C5"/>
    <w:rsid w:val="00E204C9"/>
    <w:rsid w:val="00E21107"/>
    <w:rsid w:val="00E212E5"/>
    <w:rsid w:val="00E21C8E"/>
    <w:rsid w:val="00E22FAB"/>
    <w:rsid w:val="00E23C68"/>
    <w:rsid w:val="00E27CB8"/>
    <w:rsid w:val="00E31F6C"/>
    <w:rsid w:val="00E3340C"/>
    <w:rsid w:val="00E37681"/>
    <w:rsid w:val="00E4095D"/>
    <w:rsid w:val="00E40960"/>
    <w:rsid w:val="00E41DD5"/>
    <w:rsid w:val="00E428DB"/>
    <w:rsid w:val="00E431BE"/>
    <w:rsid w:val="00E4411D"/>
    <w:rsid w:val="00E45C9C"/>
    <w:rsid w:val="00E4740A"/>
    <w:rsid w:val="00E47844"/>
    <w:rsid w:val="00E50C8E"/>
    <w:rsid w:val="00E52A07"/>
    <w:rsid w:val="00E52C71"/>
    <w:rsid w:val="00E5319A"/>
    <w:rsid w:val="00E53C7A"/>
    <w:rsid w:val="00E554F7"/>
    <w:rsid w:val="00E56826"/>
    <w:rsid w:val="00E57462"/>
    <w:rsid w:val="00E657AD"/>
    <w:rsid w:val="00E659CD"/>
    <w:rsid w:val="00E671E0"/>
    <w:rsid w:val="00E67791"/>
    <w:rsid w:val="00E70E8C"/>
    <w:rsid w:val="00E715B6"/>
    <w:rsid w:val="00E73A28"/>
    <w:rsid w:val="00E73A2B"/>
    <w:rsid w:val="00E73B25"/>
    <w:rsid w:val="00E7486C"/>
    <w:rsid w:val="00E75EC8"/>
    <w:rsid w:val="00E76B51"/>
    <w:rsid w:val="00E76B8C"/>
    <w:rsid w:val="00E82297"/>
    <w:rsid w:val="00E8253B"/>
    <w:rsid w:val="00E833BD"/>
    <w:rsid w:val="00E83E4E"/>
    <w:rsid w:val="00E85E35"/>
    <w:rsid w:val="00E904E9"/>
    <w:rsid w:val="00E90B8C"/>
    <w:rsid w:val="00E938F6"/>
    <w:rsid w:val="00E953A9"/>
    <w:rsid w:val="00E95968"/>
    <w:rsid w:val="00E96C39"/>
    <w:rsid w:val="00EA32CB"/>
    <w:rsid w:val="00EA33D0"/>
    <w:rsid w:val="00EA44C0"/>
    <w:rsid w:val="00EA6683"/>
    <w:rsid w:val="00EB09F5"/>
    <w:rsid w:val="00EB36E2"/>
    <w:rsid w:val="00EB41F8"/>
    <w:rsid w:val="00EB47EF"/>
    <w:rsid w:val="00EB7592"/>
    <w:rsid w:val="00EC1AD9"/>
    <w:rsid w:val="00EC3296"/>
    <w:rsid w:val="00EC3375"/>
    <w:rsid w:val="00EC752B"/>
    <w:rsid w:val="00ED0106"/>
    <w:rsid w:val="00ED05BD"/>
    <w:rsid w:val="00ED0BE3"/>
    <w:rsid w:val="00ED0CCA"/>
    <w:rsid w:val="00ED249E"/>
    <w:rsid w:val="00ED3906"/>
    <w:rsid w:val="00ED7775"/>
    <w:rsid w:val="00EE0180"/>
    <w:rsid w:val="00EE043F"/>
    <w:rsid w:val="00EE09D2"/>
    <w:rsid w:val="00EE0FB3"/>
    <w:rsid w:val="00EE33A5"/>
    <w:rsid w:val="00EE3760"/>
    <w:rsid w:val="00EE3A0E"/>
    <w:rsid w:val="00EE56F6"/>
    <w:rsid w:val="00EE57CC"/>
    <w:rsid w:val="00EE57E4"/>
    <w:rsid w:val="00EE5ABD"/>
    <w:rsid w:val="00EE5C09"/>
    <w:rsid w:val="00EE646A"/>
    <w:rsid w:val="00EE6789"/>
    <w:rsid w:val="00EE6C8D"/>
    <w:rsid w:val="00EF1049"/>
    <w:rsid w:val="00EF1125"/>
    <w:rsid w:val="00EF230D"/>
    <w:rsid w:val="00EF2A10"/>
    <w:rsid w:val="00EF33BE"/>
    <w:rsid w:val="00EF5837"/>
    <w:rsid w:val="00F01880"/>
    <w:rsid w:val="00F01D82"/>
    <w:rsid w:val="00F0252E"/>
    <w:rsid w:val="00F03824"/>
    <w:rsid w:val="00F03DE0"/>
    <w:rsid w:val="00F06A2A"/>
    <w:rsid w:val="00F06BAC"/>
    <w:rsid w:val="00F11A2A"/>
    <w:rsid w:val="00F136E4"/>
    <w:rsid w:val="00F13965"/>
    <w:rsid w:val="00F1455C"/>
    <w:rsid w:val="00F2007D"/>
    <w:rsid w:val="00F22A6A"/>
    <w:rsid w:val="00F250D5"/>
    <w:rsid w:val="00F259BD"/>
    <w:rsid w:val="00F259DE"/>
    <w:rsid w:val="00F25DAF"/>
    <w:rsid w:val="00F30D22"/>
    <w:rsid w:val="00F3365E"/>
    <w:rsid w:val="00F35841"/>
    <w:rsid w:val="00F365F7"/>
    <w:rsid w:val="00F41918"/>
    <w:rsid w:val="00F41E2A"/>
    <w:rsid w:val="00F4267A"/>
    <w:rsid w:val="00F4344D"/>
    <w:rsid w:val="00F43D29"/>
    <w:rsid w:val="00F447A8"/>
    <w:rsid w:val="00F450E0"/>
    <w:rsid w:val="00F474D2"/>
    <w:rsid w:val="00F508EE"/>
    <w:rsid w:val="00F51FC7"/>
    <w:rsid w:val="00F5230C"/>
    <w:rsid w:val="00F52821"/>
    <w:rsid w:val="00F529D1"/>
    <w:rsid w:val="00F534D9"/>
    <w:rsid w:val="00F54670"/>
    <w:rsid w:val="00F6096C"/>
    <w:rsid w:val="00F61E99"/>
    <w:rsid w:val="00F63BA7"/>
    <w:rsid w:val="00F63C98"/>
    <w:rsid w:val="00F64486"/>
    <w:rsid w:val="00F64F21"/>
    <w:rsid w:val="00F66B74"/>
    <w:rsid w:val="00F677DF"/>
    <w:rsid w:val="00F67A65"/>
    <w:rsid w:val="00F70792"/>
    <w:rsid w:val="00F71F48"/>
    <w:rsid w:val="00F72A3C"/>
    <w:rsid w:val="00F72E1B"/>
    <w:rsid w:val="00F73434"/>
    <w:rsid w:val="00F73BC5"/>
    <w:rsid w:val="00F7513B"/>
    <w:rsid w:val="00F777A9"/>
    <w:rsid w:val="00F77D8C"/>
    <w:rsid w:val="00F77E84"/>
    <w:rsid w:val="00F807CF"/>
    <w:rsid w:val="00F8154E"/>
    <w:rsid w:val="00F827A7"/>
    <w:rsid w:val="00F83038"/>
    <w:rsid w:val="00F84829"/>
    <w:rsid w:val="00F8635C"/>
    <w:rsid w:val="00F9042C"/>
    <w:rsid w:val="00F90514"/>
    <w:rsid w:val="00F90CFB"/>
    <w:rsid w:val="00F911BE"/>
    <w:rsid w:val="00F91AA2"/>
    <w:rsid w:val="00F923FC"/>
    <w:rsid w:val="00F926EA"/>
    <w:rsid w:val="00F93A51"/>
    <w:rsid w:val="00FA078E"/>
    <w:rsid w:val="00FA0FDE"/>
    <w:rsid w:val="00FA1C05"/>
    <w:rsid w:val="00FA286F"/>
    <w:rsid w:val="00FA7F83"/>
    <w:rsid w:val="00FB0DE0"/>
    <w:rsid w:val="00FB127F"/>
    <w:rsid w:val="00FB130F"/>
    <w:rsid w:val="00FB181E"/>
    <w:rsid w:val="00FB520F"/>
    <w:rsid w:val="00FB5763"/>
    <w:rsid w:val="00FC1403"/>
    <w:rsid w:val="00FC488D"/>
    <w:rsid w:val="00FC514A"/>
    <w:rsid w:val="00FC5450"/>
    <w:rsid w:val="00FC5EE9"/>
    <w:rsid w:val="00FC68B4"/>
    <w:rsid w:val="00FD1869"/>
    <w:rsid w:val="00FD6359"/>
    <w:rsid w:val="00FD7E37"/>
    <w:rsid w:val="00FE0A8D"/>
    <w:rsid w:val="00FE1C4E"/>
    <w:rsid w:val="00FE2B17"/>
    <w:rsid w:val="00FE45F9"/>
    <w:rsid w:val="00FE48AE"/>
    <w:rsid w:val="00FE4C35"/>
    <w:rsid w:val="00FE5AE5"/>
    <w:rsid w:val="00FE64F3"/>
    <w:rsid w:val="00FE70F0"/>
    <w:rsid w:val="00FE7FFA"/>
    <w:rsid w:val="00FF03F5"/>
    <w:rsid w:val="00FF12E2"/>
    <w:rsid w:val="00FF266A"/>
    <w:rsid w:val="00FF30E3"/>
    <w:rsid w:val="00FF40C1"/>
    <w:rsid w:val="00FF6220"/>
    <w:rsid w:val="029D3779"/>
    <w:rsid w:val="045F5BCB"/>
    <w:rsid w:val="0472BA6B"/>
    <w:rsid w:val="04833998"/>
    <w:rsid w:val="059BB25C"/>
    <w:rsid w:val="06AEE7D5"/>
    <w:rsid w:val="07159168"/>
    <w:rsid w:val="083BF413"/>
    <w:rsid w:val="0AD8BF1B"/>
    <w:rsid w:val="0B372E6F"/>
    <w:rsid w:val="0C1A4960"/>
    <w:rsid w:val="0CFBCF36"/>
    <w:rsid w:val="0D9134AB"/>
    <w:rsid w:val="0FABDF31"/>
    <w:rsid w:val="10B66194"/>
    <w:rsid w:val="111AE4AF"/>
    <w:rsid w:val="11AF2224"/>
    <w:rsid w:val="123EDBFD"/>
    <w:rsid w:val="12CF7D8E"/>
    <w:rsid w:val="1400762F"/>
    <w:rsid w:val="14573716"/>
    <w:rsid w:val="154EDC12"/>
    <w:rsid w:val="165EF687"/>
    <w:rsid w:val="169E50C6"/>
    <w:rsid w:val="17738DBE"/>
    <w:rsid w:val="19FD375D"/>
    <w:rsid w:val="1A0F6F1C"/>
    <w:rsid w:val="1A5056FB"/>
    <w:rsid w:val="1A6FB7B3"/>
    <w:rsid w:val="1B553FBF"/>
    <w:rsid w:val="1BB589E8"/>
    <w:rsid w:val="1C46FEE1"/>
    <w:rsid w:val="1CC78053"/>
    <w:rsid w:val="1D102C98"/>
    <w:rsid w:val="1D192347"/>
    <w:rsid w:val="1FB90E02"/>
    <w:rsid w:val="217B1980"/>
    <w:rsid w:val="21A6F074"/>
    <w:rsid w:val="22A9E495"/>
    <w:rsid w:val="24CFEB04"/>
    <w:rsid w:val="252224B3"/>
    <w:rsid w:val="2564B630"/>
    <w:rsid w:val="262F4AC0"/>
    <w:rsid w:val="28729B45"/>
    <w:rsid w:val="28E5805D"/>
    <w:rsid w:val="2A9A8214"/>
    <w:rsid w:val="2AEF4D74"/>
    <w:rsid w:val="2B3346BB"/>
    <w:rsid w:val="2B794AEE"/>
    <w:rsid w:val="2BDF5038"/>
    <w:rsid w:val="2C11AF02"/>
    <w:rsid w:val="2E54FF87"/>
    <w:rsid w:val="2E94315C"/>
    <w:rsid w:val="2EB70EF2"/>
    <w:rsid w:val="2F63D973"/>
    <w:rsid w:val="302FD2B7"/>
    <w:rsid w:val="320B2E64"/>
    <w:rsid w:val="3210275B"/>
    <w:rsid w:val="3213A697"/>
    <w:rsid w:val="32B53FA3"/>
    <w:rsid w:val="338CD135"/>
    <w:rsid w:val="3421DCDB"/>
    <w:rsid w:val="34DE32E3"/>
    <w:rsid w:val="36B40420"/>
    <w:rsid w:val="3788B0C6"/>
    <w:rsid w:val="37D67786"/>
    <w:rsid w:val="37DEB084"/>
    <w:rsid w:val="387A6FE8"/>
    <w:rsid w:val="388EAB78"/>
    <w:rsid w:val="39505F9D"/>
    <w:rsid w:val="39FBDF5F"/>
    <w:rsid w:val="3A164049"/>
    <w:rsid w:val="3AC05188"/>
    <w:rsid w:val="3C2CD716"/>
    <w:rsid w:val="3C809199"/>
    <w:rsid w:val="3DA4A9D6"/>
    <w:rsid w:val="3E1C61FA"/>
    <w:rsid w:val="3E6682ED"/>
    <w:rsid w:val="4073A530"/>
    <w:rsid w:val="423238D2"/>
    <w:rsid w:val="43899948"/>
    <w:rsid w:val="455E508E"/>
    <w:rsid w:val="47E7579E"/>
    <w:rsid w:val="4862731C"/>
    <w:rsid w:val="48CF971A"/>
    <w:rsid w:val="49B7DFEC"/>
    <w:rsid w:val="4B480F7B"/>
    <w:rsid w:val="4BCD9212"/>
    <w:rsid w:val="4EF87042"/>
    <w:rsid w:val="4F15E0FD"/>
    <w:rsid w:val="4FE7BA27"/>
    <w:rsid w:val="50C72152"/>
    <w:rsid w:val="511A85DB"/>
    <w:rsid w:val="5218ACC0"/>
    <w:rsid w:val="5391C2CF"/>
    <w:rsid w:val="54942FE8"/>
    <w:rsid w:val="54C21C7F"/>
    <w:rsid w:val="54F931CD"/>
    <w:rsid w:val="5557F22E"/>
    <w:rsid w:val="5756C701"/>
    <w:rsid w:val="5783FEC9"/>
    <w:rsid w:val="5830D28F"/>
    <w:rsid w:val="586F3E82"/>
    <w:rsid w:val="58B402A0"/>
    <w:rsid w:val="5906A891"/>
    <w:rsid w:val="59B08636"/>
    <w:rsid w:val="5A5B5C07"/>
    <w:rsid w:val="5A912EC0"/>
    <w:rsid w:val="5BE95803"/>
    <w:rsid w:val="5D6AF199"/>
    <w:rsid w:val="5DBD5D65"/>
    <w:rsid w:val="5E6AFCFA"/>
    <w:rsid w:val="5F06C1FA"/>
    <w:rsid w:val="60739302"/>
    <w:rsid w:val="60CD5AFF"/>
    <w:rsid w:val="6117DFD0"/>
    <w:rsid w:val="61D1AA78"/>
    <w:rsid w:val="6327A9C5"/>
    <w:rsid w:val="63DA331D"/>
    <w:rsid w:val="64CBF23F"/>
    <w:rsid w:val="66737932"/>
    <w:rsid w:val="6766E6C2"/>
    <w:rsid w:val="67DA17B5"/>
    <w:rsid w:val="6865E0FB"/>
    <w:rsid w:val="6A1E301F"/>
    <w:rsid w:val="6ADC8FFF"/>
    <w:rsid w:val="6B44F217"/>
    <w:rsid w:val="6B46EA55"/>
    <w:rsid w:val="6C593F84"/>
    <w:rsid w:val="6C5FA3C3"/>
    <w:rsid w:val="6CBDDBC7"/>
    <w:rsid w:val="6CF9E4B8"/>
    <w:rsid w:val="7010048A"/>
    <w:rsid w:val="717082D8"/>
    <w:rsid w:val="71726AA0"/>
    <w:rsid w:val="72B0FEA6"/>
    <w:rsid w:val="73607B1C"/>
    <w:rsid w:val="73E99DED"/>
    <w:rsid w:val="74D825C3"/>
    <w:rsid w:val="75673443"/>
    <w:rsid w:val="759BCF51"/>
    <w:rsid w:val="763134C6"/>
    <w:rsid w:val="76769AEE"/>
    <w:rsid w:val="77CD0527"/>
    <w:rsid w:val="79485F5C"/>
    <w:rsid w:val="7968D588"/>
    <w:rsid w:val="7B676354"/>
    <w:rsid w:val="7CE4E635"/>
    <w:rsid w:val="7E110DE8"/>
    <w:rsid w:val="7E9F0416"/>
    <w:rsid w:val="7FD8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ADEE1"/>
  <w15:docId w15:val="{81BFC765-E6BE-455A-8C60-E09FCB97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2CB2"/>
    <w:rPr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931AD9"/>
    <w:pPr>
      <w:keepNext/>
      <w:outlineLvl w:val="4"/>
    </w:pPr>
    <w:rPr>
      <w:rFonts w:ascii="Arial" w:hAnsi="Arial" w:cs="Arial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5282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F52821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F52821"/>
    <w:rPr>
      <w:rFonts w:ascii="Tahoma" w:hAnsi="Tahoma" w:cs="Tahoma"/>
      <w:sz w:val="16"/>
      <w:szCs w:val="16"/>
    </w:rPr>
  </w:style>
  <w:style w:type="character" w:styleId="Hipervnculo">
    <w:name w:val="Hyperlink"/>
    <w:rsid w:val="009046DA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162550"/>
    <w:rPr>
      <w:lang w:val="es-ES_tradnl"/>
    </w:rPr>
  </w:style>
  <w:style w:type="character" w:customStyle="1" w:styleId="Ttulo5Car">
    <w:name w:val="Título 5 Car"/>
    <w:link w:val="Ttulo5"/>
    <w:rsid w:val="008C6B7B"/>
    <w:rPr>
      <w:rFonts w:ascii="Arial" w:hAnsi="Arial" w:cs="Arial"/>
      <w:b/>
      <w:lang w:val="es-MX"/>
    </w:rPr>
  </w:style>
  <w:style w:type="paragraph" w:customStyle="1" w:styleId="Textoindependiente21">
    <w:name w:val="Texto independiente 21"/>
    <w:basedOn w:val="Normal"/>
    <w:rsid w:val="00C63FEB"/>
    <w:pPr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sz w:val="22"/>
    </w:rPr>
  </w:style>
  <w:style w:type="paragraph" w:styleId="Sangra3detindependiente">
    <w:name w:val="Body Text Indent 3"/>
    <w:basedOn w:val="Normal"/>
    <w:link w:val="Sangra3detindependienteCar"/>
    <w:rsid w:val="00E41DD5"/>
    <w:pPr>
      <w:spacing w:after="120"/>
      <w:ind w:left="283"/>
    </w:pPr>
    <w:rPr>
      <w:sz w:val="16"/>
      <w:szCs w:val="16"/>
      <w:lang w:val="es-CL"/>
    </w:rPr>
  </w:style>
  <w:style w:type="character" w:customStyle="1" w:styleId="Sangra3detindependienteCar">
    <w:name w:val="Sangría 3 de t. independiente Car"/>
    <w:link w:val="Sangra3detindependiente"/>
    <w:rsid w:val="00E41DD5"/>
    <w:rPr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F8154E"/>
    <w:pPr>
      <w:ind w:left="708"/>
    </w:pPr>
  </w:style>
  <w:style w:type="paragraph" w:customStyle="1" w:styleId="BodyText21">
    <w:name w:val="Body Text 21"/>
    <w:basedOn w:val="Normal"/>
    <w:rsid w:val="00E7486C"/>
    <w:pPr>
      <w:widowControl w:val="0"/>
      <w:autoSpaceDE w:val="0"/>
      <w:autoSpaceDN w:val="0"/>
    </w:pPr>
    <w:rPr>
      <w:rFonts w:ascii="Comic Sans MS" w:hAnsi="Comic Sans MS"/>
      <w:sz w:val="22"/>
      <w:szCs w:val="22"/>
      <w:lang w:val="es-ES"/>
    </w:rPr>
  </w:style>
  <w:style w:type="character" w:styleId="Refdecomentario">
    <w:name w:val="annotation reference"/>
    <w:basedOn w:val="Fuentedeprrafopredeter"/>
    <w:rsid w:val="008A7EA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A7EAA"/>
  </w:style>
  <w:style w:type="character" w:customStyle="1" w:styleId="TextocomentarioCar">
    <w:name w:val="Texto comentario Car"/>
    <w:basedOn w:val="Fuentedeprrafopredeter"/>
    <w:link w:val="Textocomentario"/>
    <w:rsid w:val="008A7EAA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A7E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A7EAA"/>
    <w:rPr>
      <w:b/>
      <w:bCs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A23219"/>
    <w:pPr>
      <w:spacing w:before="100" w:beforeAutospacing="1" w:after="100" w:afterAutospacing="1"/>
    </w:pPr>
    <w:rPr>
      <w:sz w:val="24"/>
      <w:szCs w:val="24"/>
      <w:lang w:val="es-CL" w:eastAsia="es-ES_tradnl"/>
    </w:rPr>
  </w:style>
  <w:style w:type="paragraph" w:styleId="Revisin">
    <w:name w:val="Revision"/>
    <w:hidden/>
    <w:uiPriority w:val="99"/>
    <w:semiHidden/>
    <w:rsid w:val="00DC5384"/>
    <w:rPr>
      <w:lang w:val="es-ES_tradnl" w:eastAsia="es-ES"/>
    </w:rPr>
  </w:style>
  <w:style w:type="table" w:styleId="Tablaconcuadrcula">
    <w:name w:val="Table Grid"/>
    <w:basedOn w:val="Tablanormal"/>
    <w:uiPriority w:val="39"/>
    <w:rsid w:val="0013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C7D1F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F1188"/>
    <w:rPr>
      <w:rFonts w:ascii="Arial" w:hAnsi="Arial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7F1188"/>
    <w:pPr>
      <w:jc w:val="both"/>
    </w:pPr>
    <w:rPr>
      <w:rFonts w:ascii="Verdana" w:eastAsiaTheme="minorEastAsia" w:hAnsi="Verdana" w:cstheme="minorBidi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F1188"/>
    <w:rPr>
      <w:rFonts w:ascii="Verdana" w:eastAsiaTheme="minorEastAsia" w:hAnsi="Verdana" w:cstheme="minorBidi"/>
      <w:lang w:val="es-ES_tradnl" w:eastAsia="es-ES"/>
    </w:rPr>
  </w:style>
  <w:style w:type="character" w:styleId="Refdenotaalpie">
    <w:name w:val="footnote reference"/>
    <w:basedOn w:val="Fuentedeprrafopredeter"/>
    <w:uiPriority w:val="99"/>
    <w:unhideWhenUsed/>
    <w:rsid w:val="007F1188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uiPriority w:val="99"/>
    <w:rsid w:val="00797BAA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C0058A025D294E92C0DD5C115CE03C" ma:contentTypeVersion="13" ma:contentTypeDescription="Crear nuevo documento." ma:contentTypeScope="" ma:versionID="c265cb4872b2dbda3edc6af4994489bc">
  <xsd:schema xmlns:xsd="http://www.w3.org/2001/XMLSchema" xmlns:xs="http://www.w3.org/2001/XMLSchema" xmlns:p="http://schemas.microsoft.com/office/2006/metadata/properties" xmlns:ns3="74965eac-704b-4a5d-a27b-379b00cdd962" xmlns:ns4="08be1f7f-34eb-40d2-a945-d8d7ffc2ee87" targetNamespace="http://schemas.microsoft.com/office/2006/metadata/properties" ma:root="true" ma:fieldsID="28a57dfe694e9dfc08b366ea804d48d9" ns3:_="" ns4:_="">
    <xsd:import namespace="74965eac-704b-4a5d-a27b-379b00cdd962"/>
    <xsd:import namespace="08be1f7f-34eb-40d2-a945-d8d7ffc2ee8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65eac-704b-4a5d-a27b-379b00cdd9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e1f7f-34eb-40d2-a945-d8d7ffc2e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9F0341-4EDC-40D0-8272-72201BA5F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65eac-704b-4a5d-a27b-379b00cdd962"/>
    <ds:schemaRef ds:uri="08be1f7f-34eb-40d2-a945-d8d7ffc2e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77162-67D5-432A-A149-C514B4D45C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36742E-756B-4546-8B28-A83621C3A4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EB2634-E4FD-48BE-BD5C-ACD2AE0AC5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DESARROLLO URBANO</vt:lpstr>
    </vt:vector>
  </TitlesOfParts>
  <Company>MINVU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DESARROLLO URBANO</dc:title>
  <dc:subject/>
  <dc:creator>DDU</dc:creator>
  <cp:keywords/>
  <dc:description/>
  <cp:lastModifiedBy>Dominique Chacra Gaete</cp:lastModifiedBy>
  <cp:revision>2</cp:revision>
  <cp:lastPrinted>2025-05-30T19:54:00Z</cp:lastPrinted>
  <dcterms:created xsi:type="dcterms:W3CDTF">2025-05-30T20:02:00Z</dcterms:created>
  <dcterms:modified xsi:type="dcterms:W3CDTF">2025-05-30T20:02:00Z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0x010100BEC0058A025D294E92C0DD5C115CE03C</vt:lpwstr>
  </property>
</Properties>
</file>